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169E" w14:textId="77777777" w:rsidR="00AE4200" w:rsidRDefault="00AE4200" w:rsidP="00AE4200">
      <w:pPr>
        <w:rPr>
          <w:rFonts w:asciiTheme="minorHAnsi" w:hAnsiTheme="minorHAnsi" w:cstheme="minorHAnsi"/>
          <w:b/>
          <w:bCs/>
          <w:color w:val="000000"/>
          <w:sz w:val="22"/>
          <w:szCs w:val="22"/>
          <w:lang w:val="en-GB" w:eastAsia="en-GB"/>
        </w:rPr>
      </w:pPr>
      <w:bookmarkStart w:id="0" w:name="_Hlk34172468"/>
      <w:r w:rsidRPr="00D329B6">
        <w:rPr>
          <w:rFonts w:asciiTheme="minorHAnsi" w:hAnsiTheme="minorHAnsi" w:cstheme="minorHAnsi"/>
          <w:b/>
          <w:bCs/>
          <w:color w:val="000000"/>
          <w:sz w:val="22"/>
          <w:szCs w:val="22"/>
          <w:lang w:val="en-GB" w:eastAsia="en-GB"/>
        </w:rPr>
        <w:t xml:space="preserve">Tender for the supply, delivery and if applicable installation of Equipment for the Foods Stores, Treatment </w:t>
      </w:r>
      <w:proofErr w:type="gramStart"/>
      <w:r w:rsidRPr="00D329B6">
        <w:rPr>
          <w:rFonts w:asciiTheme="minorHAnsi" w:hAnsiTheme="minorHAnsi" w:cstheme="minorHAnsi"/>
          <w:b/>
          <w:bCs/>
          <w:color w:val="000000"/>
          <w:sz w:val="22"/>
          <w:szCs w:val="22"/>
          <w:lang w:val="en-GB" w:eastAsia="en-GB"/>
        </w:rPr>
        <w:t>Room</w:t>
      </w:r>
      <w:proofErr w:type="gramEnd"/>
      <w:r w:rsidRPr="00D329B6">
        <w:rPr>
          <w:rFonts w:asciiTheme="minorHAnsi" w:hAnsiTheme="minorHAnsi" w:cstheme="minorHAnsi"/>
          <w:b/>
          <w:bCs/>
          <w:color w:val="000000"/>
          <w:sz w:val="22"/>
          <w:szCs w:val="22"/>
          <w:lang w:val="en-GB" w:eastAsia="en-GB"/>
        </w:rPr>
        <w:t xml:space="preserve"> and </w:t>
      </w:r>
      <w:proofErr w:type="spellStart"/>
      <w:r w:rsidRPr="00D329B6">
        <w:rPr>
          <w:rFonts w:asciiTheme="minorHAnsi" w:hAnsiTheme="minorHAnsi" w:cstheme="minorHAnsi"/>
          <w:b/>
          <w:bCs/>
          <w:color w:val="000000"/>
          <w:sz w:val="22"/>
          <w:szCs w:val="22"/>
          <w:lang w:val="en-GB" w:eastAsia="en-GB"/>
        </w:rPr>
        <w:t>Vivaria</w:t>
      </w:r>
      <w:proofErr w:type="spellEnd"/>
      <w:r w:rsidRPr="00D329B6">
        <w:rPr>
          <w:rFonts w:asciiTheme="minorHAnsi" w:hAnsiTheme="minorHAnsi" w:cstheme="minorHAnsi"/>
          <w:b/>
          <w:bCs/>
          <w:color w:val="000000"/>
          <w:sz w:val="22"/>
          <w:szCs w:val="22"/>
          <w:lang w:val="en-GB" w:eastAsia="en-GB"/>
        </w:rPr>
        <w:t xml:space="preserve"> at </w:t>
      </w:r>
      <w:proofErr w:type="spellStart"/>
      <w:r w:rsidRPr="00D329B6">
        <w:rPr>
          <w:rFonts w:asciiTheme="minorHAnsi" w:hAnsiTheme="minorHAnsi" w:cstheme="minorHAnsi"/>
          <w:b/>
          <w:bCs/>
          <w:color w:val="000000"/>
          <w:sz w:val="22"/>
          <w:szCs w:val="22"/>
          <w:lang w:val="en-GB" w:eastAsia="en-GB"/>
        </w:rPr>
        <w:t>Xrobb</w:t>
      </w:r>
      <w:proofErr w:type="spellEnd"/>
      <w:r w:rsidRPr="00D329B6">
        <w:rPr>
          <w:rFonts w:asciiTheme="minorHAnsi" w:hAnsiTheme="minorHAnsi" w:cstheme="minorHAnsi"/>
          <w:b/>
          <w:bCs/>
          <w:color w:val="000000"/>
          <w:sz w:val="22"/>
          <w:szCs w:val="22"/>
          <w:lang w:val="en-GB" w:eastAsia="en-GB"/>
        </w:rPr>
        <w:t xml:space="preserve"> L-</w:t>
      </w:r>
      <w:proofErr w:type="spellStart"/>
      <w:r w:rsidRPr="00D329B6">
        <w:rPr>
          <w:rFonts w:asciiTheme="minorHAnsi" w:hAnsiTheme="minorHAnsi" w:cstheme="minorHAnsi"/>
          <w:b/>
          <w:bCs/>
          <w:color w:val="000000"/>
          <w:sz w:val="22"/>
          <w:szCs w:val="22"/>
          <w:lang w:val="en-GB" w:eastAsia="en-GB"/>
        </w:rPr>
        <w:t>Għaġin</w:t>
      </w:r>
      <w:proofErr w:type="spellEnd"/>
      <w:r w:rsidRPr="00D329B6">
        <w:rPr>
          <w:rFonts w:asciiTheme="minorHAnsi" w:hAnsiTheme="minorHAnsi" w:cstheme="minorHAnsi"/>
          <w:b/>
          <w:bCs/>
          <w:color w:val="000000"/>
          <w:sz w:val="22"/>
          <w:szCs w:val="22"/>
          <w:lang w:val="en-GB" w:eastAsia="en-GB"/>
        </w:rPr>
        <w:t xml:space="preserve"> Natural Park as part of ERDF Project ERDF.05.121 – Wildlife Rehabilitation Centre - ERDF.05.0121</w:t>
      </w:r>
    </w:p>
    <w:p w14:paraId="690C5F52" w14:textId="77777777" w:rsidR="00AE4200" w:rsidRDefault="00AE4200" w:rsidP="00AE4200">
      <w:pPr>
        <w:rPr>
          <w:rFonts w:asciiTheme="minorHAnsi" w:hAnsiTheme="minorHAnsi" w:cstheme="minorHAnsi"/>
          <w:b/>
          <w:bCs/>
          <w:color w:val="000000"/>
          <w:sz w:val="22"/>
          <w:szCs w:val="22"/>
          <w:lang w:val="en-GB" w:eastAsia="en-GB"/>
        </w:rPr>
      </w:pPr>
    </w:p>
    <w:p w14:paraId="1AB1C846" w14:textId="758F73A8" w:rsidR="00AE4200" w:rsidRPr="00EB6E2D" w:rsidRDefault="00AE4200" w:rsidP="00AE4200">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w:t>
      </w:r>
      <w:r w:rsidR="0053335F">
        <w:rPr>
          <w:rFonts w:asciiTheme="minorHAnsi" w:hAnsiTheme="minorHAnsi" w:cstheme="minorHAnsi"/>
          <w:b/>
          <w:bCs/>
          <w:color w:val="000000"/>
          <w:sz w:val="22"/>
          <w:szCs w:val="22"/>
          <w:lang w:val="en-GB" w:eastAsia="en-GB"/>
        </w:rPr>
        <w:t>3</w:t>
      </w:r>
      <w:r w:rsidR="00FB7CC6">
        <w:rPr>
          <w:rFonts w:asciiTheme="minorHAnsi" w:hAnsiTheme="minorHAnsi" w:cstheme="minorHAnsi"/>
          <w:b/>
          <w:bCs/>
          <w:color w:val="000000"/>
          <w:sz w:val="22"/>
          <w:szCs w:val="22"/>
          <w:lang w:val="en-GB" w:eastAsia="en-GB"/>
        </w:rPr>
        <w:t>8</w:t>
      </w:r>
    </w:p>
    <w:bookmarkEnd w:id="0"/>
    <w:p w14:paraId="6EBAD7E5" w14:textId="1093DDFE"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1F1D82F5"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 xml:space="preserve">N.B. The Key Experts Form (including Self-declaration form for Key Experts and the Statement re Exclusivity and Availability) </w:t>
      </w:r>
      <w:r w:rsidR="002E6502">
        <w:rPr>
          <w:rFonts w:asciiTheme="minorHAnsi" w:hAnsiTheme="minorHAnsi" w:cstheme="minorHAnsi"/>
          <w:b/>
          <w:i/>
          <w:sz w:val="22"/>
          <w:szCs w:val="22"/>
        </w:rPr>
        <w:t xml:space="preserve">as well as </w:t>
      </w:r>
      <w:r w:rsidRPr="00EB6E2D">
        <w:rPr>
          <w:rFonts w:asciiTheme="minorHAnsi" w:hAnsiTheme="minorHAnsi" w:cstheme="minorHAnsi"/>
          <w:b/>
          <w:i/>
          <w:sz w:val="22"/>
          <w:szCs w:val="22"/>
        </w:rPr>
        <w:t xml:space="preserve">the Literature </w:t>
      </w:r>
      <w:r w:rsidR="002E6502">
        <w:rPr>
          <w:rFonts w:asciiTheme="minorHAnsi" w:hAnsiTheme="minorHAnsi" w:cstheme="minorHAnsi"/>
          <w:b/>
          <w:i/>
          <w:sz w:val="22"/>
          <w:szCs w:val="22"/>
        </w:rPr>
        <w:t xml:space="preserve">are </w:t>
      </w:r>
      <w:r w:rsidRPr="00EB6E2D">
        <w:rPr>
          <w:rFonts w:asciiTheme="minorHAnsi" w:hAnsiTheme="minorHAnsi" w:cstheme="minorHAnsi"/>
          <w:b/>
          <w:i/>
          <w:sz w:val="22"/>
          <w:szCs w:val="22"/>
        </w:rPr>
        <w:t>under Note 2.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w:t>
            </w:r>
            <w:proofErr w:type="gramStart"/>
            <w:r w:rsidRPr="00F000CE">
              <w:rPr>
                <w:rFonts w:ascii="Trebuchet MS" w:hAnsi="Trebuchet MS" w:cs="Arial"/>
                <w:b/>
                <w:bCs/>
                <w:snapToGrid w:val="0"/>
                <w:sz w:val="20"/>
                <w:szCs w:val="20"/>
                <w:lang w:eastAsia="en-GB"/>
              </w:rPr>
              <w:t>offered</w:t>
            </w:r>
            <w:proofErr w:type="gramEnd"/>
            <w:r w:rsidRPr="00F000CE">
              <w:rPr>
                <w:rFonts w:ascii="Trebuchet MS" w:hAnsi="Trebuchet MS" w:cs="Arial"/>
                <w:b/>
                <w:bCs/>
                <w:snapToGrid w:val="0"/>
                <w:sz w:val="20"/>
                <w:szCs w:val="20"/>
                <w:lang w:eastAsia="en-GB"/>
              </w:rPr>
              <w:t xml:space="preserve">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374F0E" w:rsidRPr="00B61DC3" w14:paraId="44380CE8" w14:textId="77777777" w:rsidTr="00374F0E">
        <w:trPr>
          <w:trHeight w:val="473"/>
          <w:tblHeader/>
        </w:trPr>
        <w:tc>
          <w:tcPr>
            <w:tcW w:w="9214" w:type="dxa"/>
            <w:gridSpan w:val="5"/>
            <w:shd w:val="clear" w:color="auto" w:fill="E6E6E6"/>
            <w:vAlign w:val="center"/>
          </w:tcPr>
          <w:p w14:paraId="0AE3120C" w14:textId="547D48FA" w:rsidR="00374F0E" w:rsidRPr="00F000CE" w:rsidRDefault="00374F0E" w:rsidP="00374F0E">
            <w:pPr>
              <w:spacing w:line="276" w:lineRule="auto"/>
              <w:rPr>
                <w:rFonts w:ascii="Trebuchet MS" w:hAnsi="Trebuchet MS" w:cs="Arial"/>
                <w:b/>
                <w:bCs/>
                <w:snapToGrid w:val="0"/>
                <w:sz w:val="20"/>
                <w:szCs w:val="20"/>
                <w:lang w:eastAsia="en-GB"/>
              </w:rPr>
            </w:pPr>
            <w:r>
              <w:rPr>
                <w:rFonts w:ascii="Trebuchet MS" w:hAnsi="Trebuchet MS" w:cs="Arial"/>
                <w:b/>
                <w:bCs/>
                <w:snapToGrid w:val="0"/>
                <w:sz w:val="20"/>
                <w:szCs w:val="20"/>
                <w:lang w:eastAsia="en-GB"/>
              </w:rPr>
              <w:t>Lot 1</w:t>
            </w:r>
          </w:p>
        </w:tc>
      </w:tr>
      <w:tr w:rsidR="005D39A2" w:rsidRPr="00B61DC3" w14:paraId="6C79C985" w14:textId="6BAEE54F" w:rsidTr="004267CA">
        <w:trPr>
          <w:trHeight w:val="510"/>
        </w:trPr>
        <w:tc>
          <w:tcPr>
            <w:tcW w:w="665" w:type="dxa"/>
          </w:tcPr>
          <w:p w14:paraId="35E3B5D4" w14:textId="2086344C"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08B8405C" w:rsidR="005D39A2" w:rsidRDefault="005D39A2" w:rsidP="005D39A2">
            <w:pPr>
              <w:widowControl w:val="0"/>
              <w:spacing w:before="240" w:line="240" w:lineRule="exact"/>
              <w:rPr>
                <w:rFonts w:ascii="Calibri" w:hAnsi="Calibri" w:cs="Calibri"/>
                <w:color w:val="000000"/>
                <w:lang w:eastAsia="en-GB"/>
              </w:rPr>
            </w:pPr>
            <w:proofErr w:type="spellStart"/>
            <w:r>
              <w:rPr>
                <w:rFonts w:asciiTheme="minorHAnsi" w:hAnsiTheme="minorHAnsi" w:cstheme="minorHAnsi"/>
                <w:color w:val="000000"/>
                <w:sz w:val="20"/>
                <w:szCs w:val="20"/>
                <w:lang w:val="mt-MT" w:eastAsia="en-GB"/>
              </w:rPr>
              <w:t>Small</w:t>
            </w:r>
            <w:proofErr w:type="spellEnd"/>
            <w:r>
              <w:rPr>
                <w:rFonts w:asciiTheme="minorHAnsi" w:hAnsiTheme="minorHAnsi" w:cstheme="minorHAnsi"/>
                <w:color w:val="000000"/>
                <w:sz w:val="20"/>
                <w:szCs w:val="20"/>
                <w:lang w:val="mt-MT" w:eastAsia="en-GB"/>
              </w:rPr>
              <w:t xml:space="preserve"> </w:t>
            </w:r>
            <w:r w:rsidRPr="00EC4443">
              <w:rPr>
                <w:rFonts w:asciiTheme="minorHAnsi" w:hAnsiTheme="minorHAnsi" w:cstheme="minorHAnsi"/>
                <w:color w:val="000000"/>
                <w:sz w:val="20"/>
                <w:szCs w:val="20"/>
                <w:lang w:eastAsia="en-GB"/>
              </w:rPr>
              <w:t xml:space="preserve">Fridge </w:t>
            </w:r>
            <w:r w:rsidRPr="00EC4443">
              <w:rPr>
                <w:rFonts w:asciiTheme="minorHAnsi" w:hAnsiTheme="minorHAnsi" w:cstheme="minorHAnsi"/>
                <w:b/>
                <w:bCs/>
                <w:color w:val="000000"/>
                <w:sz w:val="20"/>
                <w:szCs w:val="20"/>
                <w:lang w:eastAsia="en-GB"/>
              </w:rPr>
              <w:t>for Foods Store</w:t>
            </w:r>
          </w:p>
        </w:tc>
        <w:tc>
          <w:tcPr>
            <w:tcW w:w="1511" w:type="dxa"/>
            <w:vAlign w:val="center"/>
          </w:tcPr>
          <w:p w14:paraId="0DB4CF1A" w14:textId="0193BB91"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p>
        </w:tc>
        <w:tc>
          <w:tcPr>
            <w:tcW w:w="2066" w:type="dxa"/>
          </w:tcPr>
          <w:p w14:paraId="21633487" w14:textId="528559BF" w:rsidR="005D39A2"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2F9FF2C6" w14:textId="5EFC6C1D" w:rsidR="005D39A2"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4CC1A658" w14:textId="26315F23" w:rsidTr="004267CA">
        <w:trPr>
          <w:trHeight w:val="510"/>
        </w:trPr>
        <w:tc>
          <w:tcPr>
            <w:tcW w:w="665" w:type="dxa"/>
          </w:tcPr>
          <w:p w14:paraId="1734F28C" w14:textId="100B385E"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549A8D1" w14:textId="67684228"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Chest freezer</w:t>
            </w:r>
            <w:r w:rsidRPr="00EC4443">
              <w:rPr>
                <w:rFonts w:asciiTheme="minorHAnsi" w:hAnsiTheme="minorHAnsi" w:cstheme="minorHAnsi"/>
                <w:b/>
                <w:bCs/>
                <w:color w:val="000000"/>
                <w:sz w:val="20"/>
                <w:szCs w:val="20"/>
                <w:lang w:eastAsia="en-GB"/>
              </w:rPr>
              <w:t xml:space="preserve"> for Foods Store</w:t>
            </w:r>
          </w:p>
        </w:tc>
        <w:tc>
          <w:tcPr>
            <w:tcW w:w="1511" w:type="dxa"/>
            <w:vAlign w:val="center"/>
          </w:tcPr>
          <w:p w14:paraId="55DE5076" w14:textId="27132BA2"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2</w:t>
            </w:r>
          </w:p>
        </w:tc>
        <w:tc>
          <w:tcPr>
            <w:tcW w:w="2066" w:type="dxa"/>
          </w:tcPr>
          <w:p w14:paraId="1A1A8556" w14:textId="60D0E41A"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4F1B86F3" w14:textId="14CC7C17"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4E4BEAA0" w14:textId="6E14EBD2" w:rsidTr="004267CA">
        <w:trPr>
          <w:trHeight w:val="510"/>
        </w:trPr>
        <w:tc>
          <w:tcPr>
            <w:tcW w:w="665" w:type="dxa"/>
          </w:tcPr>
          <w:p w14:paraId="3C1751E4" w14:textId="7F78E041"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5AD5C16" w14:textId="5FA66F38"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Chest freezer (for dead animals) </w:t>
            </w:r>
            <w:r w:rsidRPr="00EC4443">
              <w:rPr>
                <w:rFonts w:asciiTheme="minorHAnsi" w:hAnsiTheme="minorHAnsi" w:cstheme="minorHAnsi"/>
                <w:b/>
                <w:bCs/>
                <w:color w:val="000000"/>
                <w:sz w:val="20"/>
                <w:szCs w:val="20"/>
                <w:lang w:eastAsia="en-GB"/>
              </w:rPr>
              <w:t>for Foods Store</w:t>
            </w:r>
          </w:p>
        </w:tc>
        <w:tc>
          <w:tcPr>
            <w:tcW w:w="1511" w:type="dxa"/>
            <w:vAlign w:val="center"/>
          </w:tcPr>
          <w:p w14:paraId="46B2A40A" w14:textId="65D8B023"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3</w:t>
            </w:r>
          </w:p>
        </w:tc>
        <w:tc>
          <w:tcPr>
            <w:tcW w:w="2066" w:type="dxa"/>
          </w:tcPr>
          <w:p w14:paraId="0E73473E" w14:textId="48CBB2FB"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33A7C56F" w14:textId="03C132E2"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609CE576" w14:textId="464E0DC3" w:rsidTr="004267CA">
        <w:trPr>
          <w:trHeight w:val="510"/>
        </w:trPr>
        <w:tc>
          <w:tcPr>
            <w:tcW w:w="665" w:type="dxa"/>
          </w:tcPr>
          <w:p w14:paraId="5174D18B" w14:textId="58E095A9"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09979E09" w14:textId="6578D1AA"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table</w:t>
            </w:r>
            <w:r w:rsidRPr="00EC4443">
              <w:rPr>
                <w:rFonts w:asciiTheme="minorHAnsi" w:hAnsiTheme="minorHAnsi" w:cstheme="minorHAnsi"/>
                <w:b/>
                <w:bCs/>
                <w:color w:val="000000"/>
                <w:sz w:val="20"/>
                <w:szCs w:val="20"/>
                <w:lang w:eastAsia="en-GB"/>
              </w:rPr>
              <w:t xml:space="preserve"> for </w:t>
            </w:r>
            <w:r w:rsidRPr="00EC4443">
              <w:rPr>
                <w:rFonts w:asciiTheme="minorHAnsi" w:hAnsiTheme="minorHAnsi" w:cstheme="minorHAnsi"/>
                <w:b/>
                <w:bCs/>
                <w:color w:val="000000"/>
                <w:sz w:val="20"/>
                <w:szCs w:val="20"/>
                <w:lang w:eastAsia="en-GB"/>
              </w:rPr>
              <w:lastRenderedPageBreak/>
              <w:t>Foods Store</w:t>
            </w:r>
          </w:p>
        </w:tc>
        <w:tc>
          <w:tcPr>
            <w:tcW w:w="1511" w:type="dxa"/>
            <w:vAlign w:val="center"/>
          </w:tcPr>
          <w:p w14:paraId="18967F43" w14:textId="782BA0FD"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lastRenderedPageBreak/>
              <w:t xml:space="preserve">Lot 1, Item No </w:t>
            </w:r>
            <w:r w:rsidRPr="00EC4443">
              <w:rPr>
                <w:rFonts w:asciiTheme="minorHAnsi" w:hAnsiTheme="minorHAnsi" w:cstheme="minorHAnsi"/>
                <w:snapToGrid w:val="0"/>
                <w:sz w:val="20"/>
                <w:szCs w:val="20"/>
              </w:rPr>
              <w:lastRenderedPageBreak/>
              <w:t>4</w:t>
            </w:r>
          </w:p>
        </w:tc>
        <w:tc>
          <w:tcPr>
            <w:tcW w:w="2066" w:type="dxa"/>
          </w:tcPr>
          <w:p w14:paraId="23528F2C" w14:textId="499E127C"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lastRenderedPageBreak/>
              <w:t xml:space="preserve">As per attached </w:t>
            </w:r>
            <w:r w:rsidRPr="00704855">
              <w:rPr>
                <w:rFonts w:asciiTheme="minorHAnsi" w:hAnsiTheme="minorHAnsi" w:cstheme="minorHAnsi"/>
                <w:snapToGrid w:val="0"/>
                <w:sz w:val="20"/>
                <w:szCs w:val="20"/>
              </w:rPr>
              <w:lastRenderedPageBreak/>
              <w:t>literature</w:t>
            </w:r>
          </w:p>
        </w:tc>
        <w:tc>
          <w:tcPr>
            <w:tcW w:w="2410" w:type="dxa"/>
          </w:tcPr>
          <w:p w14:paraId="3B72D4E5" w14:textId="25C9C83E"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lastRenderedPageBreak/>
              <w:t>As per attached literature</w:t>
            </w:r>
          </w:p>
        </w:tc>
      </w:tr>
      <w:tr w:rsidR="005D39A2" w:rsidRPr="00B61DC3" w14:paraId="5472F913" w14:textId="3F5E33FA" w:rsidTr="004267CA">
        <w:trPr>
          <w:trHeight w:val="510"/>
        </w:trPr>
        <w:tc>
          <w:tcPr>
            <w:tcW w:w="665" w:type="dxa"/>
          </w:tcPr>
          <w:p w14:paraId="7E1BBB93" w14:textId="333AE678"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08F80332" w14:textId="79D2561C"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Bin</w:t>
            </w:r>
            <w:r w:rsidRPr="00EC4443">
              <w:rPr>
                <w:rFonts w:asciiTheme="minorHAnsi" w:hAnsiTheme="minorHAnsi" w:cstheme="minorHAnsi"/>
                <w:b/>
                <w:bCs/>
                <w:color w:val="000000"/>
                <w:sz w:val="20"/>
                <w:szCs w:val="20"/>
                <w:lang w:eastAsia="en-GB"/>
              </w:rPr>
              <w:t xml:space="preserve"> for Foods Store</w:t>
            </w:r>
          </w:p>
        </w:tc>
        <w:tc>
          <w:tcPr>
            <w:tcW w:w="1511" w:type="dxa"/>
            <w:vAlign w:val="center"/>
          </w:tcPr>
          <w:p w14:paraId="2D9F5454" w14:textId="1395B0CD"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5</w:t>
            </w:r>
          </w:p>
        </w:tc>
        <w:tc>
          <w:tcPr>
            <w:tcW w:w="2066" w:type="dxa"/>
          </w:tcPr>
          <w:p w14:paraId="3303545D" w14:textId="50380DF1"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1BFCCF0C" w14:textId="4913B895"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34F36A3D" w14:textId="4C9FAEF0" w:rsidTr="004267CA">
        <w:trPr>
          <w:trHeight w:val="510"/>
        </w:trPr>
        <w:tc>
          <w:tcPr>
            <w:tcW w:w="665" w:type="dxa"/>
          </w:tcPr>
          <w:p w14:paraId="59CA3095" w14:textId="22AE7764"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3CB6A66F" w14:textId="1F366C1E"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 xml:space="preserve">Cutting Board Nylon </w:t>
            </w:r>
            <w:r w:rsidRPr="00EC4443">
              <w:rPr>
                <w:rFonts w:asciiTheme="minorHAnsi" w:hAnsiTheme="minorHAnsi" w:cstheme="minorHAnsi"/>
                <w:b/>
                <w:bCs/>
                <w:color w:val="000000"/>
                <w:sz w:val="20"/>
                <w:szCs w:val="20"/>
                <w:lang w:eastAsia="en-GB"/>
              </w:rPr>
              <w:t>for Foods Store</w:t>
            </w:r>
          </w:p>
        </w:tc>
        <w:tc>
          <w:tcPr>
            <w:tcW w:w="1511" w:type="dxa"/>
            <w:vAlign w:val="center"/>
          </w:tcPr>
          <w:p w14:paraId="461BD627" w14:textId="40FDED64"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6</w:t>
            </w:r>
            <w:r>
              <w:rPr>
                <w:rFonts w:asciiTheme="minorHAnsi" w:hAnsiTheme="minorHAnsi" w:cstheme="minorHAnsi"/>
                <w:snapToGrid w:val="0"/>
                <w:sz w:val="20"/>
                <w:szCs w:val="20"/>
                <w:lang w:val="mt-MT"/>
              </w:rPr>
              <w:t xml:space="preserve"> (</w:t>
            </w:r>
            <w:proofErr w:type="spellStart"/>
            <w:r>
              <w:rPr>
                <w:rFonts w:asciiTheme="minorHAnsi" w:hAnsiTheme="minorHAnsi" w:cstheme="minorHAnsi"/>
                <w:snapToGrid w:val="0"/>
                <w:sz w:val="20"/>
                <w:szCs w:val="20"/>
                <w:lang w:val="mt-MT"/>
              </w:rPr>
              <w:t>diagram</w:t>
            </w:r>
            <w:proofErr w:type="spellEnd"/>
            <w:r>
              <w:rPr>
                <w:rFonts w:asciiTheme="minorHAnsi" w:hAnsiTheme="minorHAnsi" w:cstheme="minorHAnsi"/>
                <w:snapToGrid w:val="0"/>
                <w:sz w:val="20"/>
                <w:szCs w:val="20"/>
                <w:lang w:val="mt-MT"/>
              </w:rPr>
              <w:t xml:space="preserve"> </w:t>
            </w:r>
            <w:proofErr w:type="spellStart"/>
            <w:r>
              <w:rPr>
                <w:rFonts w:asciiTheme="minorHAnsi" w:hAnsiTheme="minorHAnsi" w:cstheme="minorHAnsi"/>
                <w:snapToGrid w:val="0"/>
                <w:sz w:val="20"/>
                <w:szCs w:val="20"/>
                <w:lang w:val="mt-MT"/>
              </w:rPr>
              <w:t>suffices</w:t>
            </w:r>
            <w:proofErr w:type="spellEnd"/>
            <w:r>
              <w:rPr>
                <w:rFonts w:asciiTheme="minorHAnsi" w:hAnsiTheme="minorHAnsi" w:cstheme="minorHAnsi"/>
                <w:snapToGrid w:val="0"/>
                <w:sz w:val="20"/>
                <w:szCs w:val="20"/>
                <w:lang w:val="mt-MT"/>
              </w:rPr>
              <w:t>)</w:t>
            </w:r>
          </w:p>
        </w:tc>
        <w:tc>
          <w:tcPr>
            <w:tcW w:w="2066" w:type="dxa"/>
          </w:tcPr>
          <w:p w14:paraId="185D3295" w14:textId="117BA9CD"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25071424" w14:textId="149CFF9A"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0002C6EC" w14:textId="1B9C7296" w:rsidTr="004267CA">
        <w:trPr>
          <w:trHeight w:val="510"/>
        </w:trPr>
        <w:tc>
          <w:tcPr>
            <w:tcW w:w="665" w:type="dxa"/>
          </w:tcPr>
          <w:p w14:paraId="793F785A" w14:textId="7DEE2BE5"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2F91EDE" w14:textId="6A517F03"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Knives including knife sharpener and plastic containers)</w:t>
            </w:r>
            <w:r w:rsidRPr="00EC4443">
              <w:rPr>
                <w:rFonts w:asciiTheme="minorHAnsi" w:hAnsiTheme="minorHAnsi" w:cstheme="minorHAnsi"/>
                <w:b/>
                <w:bCs/>
                <w:color w:val="000000"/>
                <w:sz w:val="20"/>
                <w:szCs w:val="20"/>
                <w:lang w:eastAsia="en-GB"/>
              </w:rPr>
              <w:t xml:space="preserve"> for Foods Store</w:t>
            </w:r>
          </w:p>
        </w:tc>
        <w:tc>
          <w:tcPr>
            <w:tcW w:w="1511" w:type="dxa"/>
            <w:vAlign w:val="center"/>
          </w:tcPr>
          <w:p w14:paraId="7A21DC06" w14:textId="51CCE3F0"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7</w:t>
            </w:r>
          </w:p>
        </w:tc>
        <w:tc>
          <w:tcPr>
            <w:tcW w:w="2066" w:type="dxa"/>
          </w:tcPr>
          <w:p w14:paraId="6714D7F2" w14:textId="502DC961"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5BE49F3C" w14:textId="660677C2"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05121BC6" w14:textId="6CBDAA38" w:rsidTr="004267CA">
        <w:trPr>
          <w:trHeight w:val="510"/>
        </w:trPr>
        <w:tc>
          <w:tcPr>
            <w:tcW w:w="665" w:type="dxa"/>
          </w:tcPr>
          <w:p w14:paraId="0595FF37" w14:textId="393A6252"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66C8C4A" w14:textId="15E5FEFA"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Sink</w:t>
            </w:r>
            <w:r>
              <w:rPr>
                <w:rFonts w:asciiTheme="minorHAnsi" w:hAnsiTheme="minorHAnsi" w:cstheme="minorHAnsi"/>
                <w:color w:val="000000"/>
                <w:sz w:val="20"/>
                <w:szCs w:val="20"/>
                <w:lang w:val="mt-MT" w:eastAsia="en-GB"/>
              </w:rPr>
              <w:t>s</w:t>
            </w:r>
            <w:r w:rsidRPr="00EC4443">
              <w:rPr>
                <w:rFonts w:asciiTheme="minorHAnsi" w:hAnsiTheme="minorHAnsi" w:cstheme="minorHAnsi"/>
                <w:b/>
                <w:bCs/>
                <w:color w:val="000000"/>
                <w:sz w:val="20"/>
                <w:szCs w:val="20"/>
                <w:lang w:eastAsia="en-GB"/>
              </w:rPr>
              <w:t xml:space="preserve"> for Foods Store, Treatment </w:t>
            </w:r>
            <w:proofErr w:type="gramStart"/>
            <w:r w:rsidRPr="00EC4443">
              <w:rPr>
                <w:rFonts w:asciiTheme="minorHAnsi" w:hAnsiTheme="minorHAnsi" w:cstheme="minorHAnsi"/>
                <w:b/>
                <w:bCs/>
                <w:color w:val="000000"/>
                <w:sz w:val="20"/>
                <w:szCs w:val="20"/>
                <w:lang w:eastAsia="en-GB"/>
              </w:rPr>
              <w:t>Area</w:t>
            </w:r>
            <w:proofErr w:type="gramEnd"/>
            <w:r w:rsidRPr="00EC4443">
              <w:rPr>
                <w:rFonts w:asciiTheme="minorHAnsi" w:hAnsiTheme="minorHAnsi" w:cstheme="minorHAnsi"/>
                <w:b/>
                <w:bCs/>
                <w:color w:val="000000"/>
                <w:sz w:val="20"/>
                <w:szCs w:val="20"/>
                <w:lang w:eastAsia="en-GB"/>
              </w:rPr>
              <w:t xml:space="preserve"> and Operations Area</w:t>
            </w:r>
          </w:p>
        </w:tc>
        <w:tc>
          <w:tcPr>
            <w:tcW w:w="1511" w:type="dxa"/>
            <w:vAlign w:val="center"/>
          </w:tcPr>
          <w:p w14:paraId="6D4EDA1A" w14:textId="75064A98" w:rsidR="005D39A2" w:rsidRPr="00DD6DB1" w:rsidRDefault="005D39A2" w:rsidP="005D39A2">
            <w:pPr>
              <w:widowControl w:val="0"/>
              <w:spacing w:before="240" w:line="240" w:lineRule="exact"/>
              <w:jc w:val="both"/>
              <w:rPr>
                <w:rFonts w:asciiTheme="minorHAnsi" w:hAnsiTheme="minorHAnsi" w:cstheme="minorHAnsi"/>
                <w:snapToGrid w:val="0"/>
                <w:sz w:val="20"/>
                <w:szCs w:val="20"/>
                <w:lang w:val="en-GB"/>
              </w:rPr>
            </w:pPr>
            <w:r>
              <w:rPr>
                <w:rFonts w:asciiTheme="minorHAnsi" w:hAnsiTheme="minorHAnsi" w:cstheme="minorHAnsi"/>
                <w:snapToGrid w:val="0"/>
                <w:sz w:val="20"/>
                <w:szCs w:val="20"/>
              </w:rPr>
              <w:t xml:space="preserve">Lot 1, Items No </w:t>
            </w:r>
            <w:r w:rsidRPr="00EC4443">
              <w:rPr>
                <w:rFonts w:asciiTheme="minorHAnsi" w:hAnsiTheme="minorHAnsi" w:cstheme="minorHAnsi"/>
                <w:snapToGrid w:val="0"/>
                <w:sz w:val="20"/>
                <w:szCs w:val="20"/>
              </w:rPr>
              <w:t>8, 2</w:t>
            </w:r>
            <w:r>
              <w:rPr>
                <w:rFonts w:asciiTheme="minorHAnsi" w:hAnsiTheme="minorHAnsi" w:cstheme="minorHAnsi"/>
                <w:snapToGrid w:val="0"/>
                <w:sz w:val="20"/>
                <w:szCs w:val="20"/>
                <w:lang w:val="en-GB"/>
              </w:rPr>
              <w:t>0</w:t>
            </w:r>
            <w:r w:rsidRPr="00EC4443">
              <w:rPr>
                <w:rFonts w:asciiTheme="minorHAnsi" w:hAnsiTheme="minorHAnsi" w:cstheme="minorHAnsi"/>
                <w:snapToGrid w:val="0"/>
                <w:sz w:val="20"/>
                <w:szCs w:val="20"/>
              </w:rPr>
              <w:t>, 2</w:t>
            </w:r>
            <w:r>
              <w:rPr>
                <w:rFonts w:asciiTheme="minorHAnsi" w:hAnsiTheme="minorHAnsi" w:cstheme="minorHAnsi"/>
                <w:snapToGrid w:val="0"/>
                <w:sz w:val="20"/>
                <w:szCs w:val="20"/>
                <w:lang w:val="en-GB"/>
              </w:rPr>
              <w:t>2</w:t>
            </w:r>
          </w:p>
        </w:tc>
        <w:tc>
          <w:tcPr>
            <w:tcW w:w="2066" w:type="dxa"/>
          </w:tcPr>
          <w:p w14:paraId="0224CD41" w14:textId="07937904"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433815FD" w14:textId="212D2BE3"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56844CEC" w14:textId="59B05743" w:rsidTr="004267CA">
        <w:trPr>
          <w:trHeight w:val="510"/>
        </w:trPr>
        <w:tc>
          <w:tcPr>
            <w:tcW w:w="665" w:type="dxa"/>
          </w:tcPr>
          <w:p w14:paraId="22C02604" w14:textId="3D4C3AA9"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07F2BF0" w14:textId="77A16A51"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Wash hand basin</w:t>
            </w:r>
            <w:r w:rsidRPr="00EC4443">
              <w:rPr>
                <w:rFonts w:asciiTheme="minorHAnsi" w:hAnsiTheme="minorHAnsi" w:cstheme="minorHAnsi"/>
                <w:b/>
                <w:bCs/>
                <w:color w:val="000000"/>
                <w:sz w:val="20"/>
                <w:szCs w:val="20"/>
                <w:lang w:eastAsia="en-GB"/>
              </w:rPr>
              <w:t xml:space="preserve"> for Foods Store, Treatment </w:t>
            </w:r>
            <w:proofErr w:type="gramStart"/>
            <w:r w:rsidRPr="00EC4443">
              <w:rPr>
                <w:rFonts w:asciiTheme="minorHAnsi" w:hAnsiTheme="minorHAnsi" w:cstheme="minorHAnsi"/>
                <w:b/>
                <w:bCs/>
                <w:color w:val="000000"/>
                <w:sz w:val="20"/>
                <w:szCs w:val="20"/>
                <w:lang w:eastAsia="en-GB"/>
              </w:rPr>
              <w:t>Area</w:t>
            </w:r>
            <w:proofErr w:type="gramEnd"/>
            <w:r w:rsidRPr="00EC4443">
              <w:rPr>
                <w:rFonts w:asciiTheme="minorHAnsi" w:hAnsiTheme="minorHAnsi" w:cstheme="minorHAnsi"/>
                <w:b/>
                <w:bCs/>
                <w:color w:val="000000"/>
                <w:sz w:val="20"/>
                <w:szCs w:val="20"/>
                <w:lang w:eastAsia="en-GB"/>
              </w:rPr>
              <w:t xml:space="preserve"> and Operations Area</w:t>
            </w:r>
          </w:p>
        </w:tc>
        <w:tc>
          <w:tcPr>
            <w:tcW w:w="1511" w:type="dxa"/>
            <w:vAlign w:val="center"/>
          </w:tcPr>
          <w:p w14:paraId="69C570C6" w14:textId="12F9F312" w:rsidR="005D39A2" w:rsidRPr="007B07BF" w:rsidRDefault="005D39A2" w:rsidP="005D39A2">
            <w:pPr>
              <w:widowControl w:val="0"/>
              <w:spacing w:before="240" w:line="240" w:lineRule="exact"/>
              <w:jc w:val="both"/>
              <w:rPr>
                <w:rFonts w:asciiTheme="minorHAnsi" w:hAnsiTheme="minorHAnsi" w:cstheme="minorHAnsi"/>
                <w:snapToGrid w:val="0"/>
                <w:sz w:val="20"/>
                <w:szCs w:val="20"/>
                <w:lang w:val="en-GB"/>
              </w:rPr>
            </w:pPr>
            <w:r>
              <w:rPr>
                <w:rFonts w:asciiTheme="minorHAnsi" w:hAnsiTheme="minorHAnsi" w:cstheme="minorHAnsi"/>
                <w:snapToGrid w:val="0"/>
                <w:sz w:val="20"/>
                <w:szCs w:val="20"/>
              </w:rPr>
              <w:t xml:space="preserve">Lot 1, Items No </w:t>
            </w:r>
            <w:r w:rsidRPr="00EC4443">
              <w:rPr>
                <w:rFonts w:asciiTheme="minorHAnsi" w:hAnsiTheme="minorHAnsi" w:cstheme="minorHAnsi"/>
                <w:snapToGrid w:val="0"/>
                <w:sz w:val="20"/>
                <w:szCs w:val="20"/>
              </w:rPr>
              <w:t>9, 2</w:t>
            </w:r>
            <w:r>
              <w:rPr>
                <w:rFonts w:asciiTheme="minorHAnsi" w:hAnsiTheme="minorHAnsi" w:cstheme="minorHAnsi"/>
                <w:snapToGrid w:val="0"/>
                <w:sz w:val="20"/>
                <w:szCs w:val="20"/>
              </w:rPr>
              <w:t>1</w:t>
            </w:r>
            <w:r w:rsidRPr="00EC4443">
              <w:rPr>
                <w:rFonts w:asciiTheme="minorHAnsi" w:hAnsiTheme="minorHAnsi" w:cstheme="minorHAnsi"/>
                <w:snapToGrid w:val="0"/>
                <w:sz w:val="20"/>
                <w:szCs w:val="20"/>
              </w:rPr>
              <w:t xml:space="preserve">, </w:t>
            </w:r>
            <w:r>
              <w:rPr>
                <w:rFonts w:asciiTheme="minorHAnsi" w:hAnsiTheme="minorHAnsi" w:cstheme="minorHAnsi"/>
                <w:snapToGrid w:val="0"/>
                <w:sz w:val="20"/>
                <w:szCs w:val="20"/>
              </w:rPr>
              <w:t>2</w:t>
            </w:r>
            <w:r>
              <w:rPr>
                <w:rFonts w:asciiTheme="minorHAnsi" w:hAnsiTheme="minorHAnsi" w:cstheme="minorHAnsi"/>
                <w:snapToGrid w:val="0"/>
                <w:sz w:val="20"/>
                <w:szCs w:val="20"/>
                <w:lang w:val="en-GB"/>
              </w:rPr>
              <w:t>3</w:t>
            </w:r>
          </w:p>
        </w:tc>
        <w:tc>
          <w:tcPr>
            <w:tcW w:w="2066" w:type="dxa"/>
          </w:tcPr>
          <w:p w14:paraId="13A5CCC2" w14:textId="3F963BB6"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5D1082B3" w14:textId="5CF97835"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072A6CA1" w14:textId="5D72F34E" w:rsidTr="004267CA">
        <w:trPr>
          <w:trHeight w:val="510"/>
        </w:trPr>
        <w:tc>
          <w:tcPr>
            <w:tcW w:w="665" w:type="dxa"/>
          </w:tcPr>
          <w:p w14:paraId="2C87D047" w14:textId="3C2404D0"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14E05C3" w14:textId="4C620DDE"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Thawing out board</w:t>
            </w:r>
            <w:r w:rsidRPr="00EC4443">
              <w:rPr>
                <w:rFonts w:asciiTheme="minorHAnsi" w:hAnsiTheme="minorHAnsi" w:cstheme="minorHAnsi"/>
                <w:b/>
                <w:bCs/>
                <w:color w:val="000000"/>
                <w:sz w:val="20"/>
                <w:szCs w:val="20"/>
                <w:lang w:eastAsia="en-GB"/>
              </w:rPr>
              <w:t xml:space="preserve"> for Foods Store</w:t>
            </w:r>
          </w:p>
        </w:tc>
        <w:tc>
          <w:tcPr>
            <w:tcW w:w="1511" w:type="dxa"/>
            <w:vAlign w:val="center"/>
          </w:tcPr>
          <w:p w14:paraId="593FFF1A" w14:textId="62BE8A05"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10</w:t>
            </w:r>
          </w:p>
        </w:tc>
        <w:tc>
          <w:tcPr>
            <w:tcW w:w="2066" w:type="dxa"/>
          </w:tcPr>
          <w:p w14:paraId="3664F3CE" w14:textId="017D83DF"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1DECCEDB" w14:textId="698573CD"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5FCE0FC1" w14:textId="20C86108" w:rsidTr="004267CA">
        <w:trPr>
          <w:trHeight w:val="510"/>
        </w:trPr>
        <w:tc>
          <w:tcPr>
            <w:tcW w:w="665" w:type="dxa"/>
          </w:tcPr>
          <w:p w14:paraId="01960A59" w14:textId="2B4A69D4"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417B219" w14:textId="20BB6601"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table for treatment room</w:t>
            </w:r>
          </w:p>
        </w:tc>
        <w:tc>
          <w:tcPr>
            <w:tcW w:w="1511" w:type="dxa"/>
            <w:vAlign w:val="center"/>
          </w:tcPr>
          <w:p w14:paraId="4C186B02" w14:textId="7E8D5421"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lang w:val="mt-MT"/>
              </w:rPr>
              <w:t>1</w:t>
            </w:r>
          </w:p>
        </w:tc>
        <w:tc>
          <w:tcPr>
            <w:tcW w:w="2066" w:type="dxa"/>
          </w:tcPr>
          <w:p w14:paraId="7DB82769" w14:textId="4738B1D1"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423F2F98" w14:textId="3FB8648D"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240A31BA" w14:textId="1787285B" w:rsidTr="004267CA">
        <w:trPr>
          <w:trHeight w:val="510"/>
        </w:trPr>
        <w:tc>
          <w:tcPr>
            <w:tcW w:w="665" w:type="dxa"/>
          </w:tcPr>
          <w:p w14:paraId="03D9854A" w14:textId="65564189"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ADB2C11" w14:textId="77584BF6"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Cabinet glass/unit for treatment room</w:t>
            </w:r>
          </w:p>
        </w:tc>
        <w:tc>
          <w:tcPr>
            <w:tcW w:w="1511" w:type="dxa"/>
            <w:vAlign w:val="center"/>
          </w:tcPr>
          <w:p w14:paraId="55366D41" w14:textId="39169D83"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lang w:val="mt-MT"/>
              </w:rPr>
              <w:t>2</w:t>
            </w:r>
          </w:p>
        </w:tc>
        <w:tc>
          <w:tcPr>
            <w:tcW w:w="2066" w:type="dxa"/>
          </w:tcPr>
          <w:p w14:paraId="6F2472E8" w14:textId="650A746B"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3723DFE2" w14:textId="1FF65056"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3F52D6AD" w14:textId="7650BD1C" w:rsidTr="004267CA">
        <w:trPr>
          <w:trHeight w:val="510"/>
        </w:trPr>
        <w:tc>
          <w:tcPr>
            <w:tcW w:w="665" w:type="dxa"/>
          </w:tcPr>
          <w:p w14:paraId="3622819D" w14:textId="1515D471"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64D34417" w14:textId="6EBF6E2D"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Small refrigerator for treatment room</w:t>
            </w:r>
          </w:p>
        </w:tc>
        <w:tc>
          <w:tcPr>
            <w:tcW w:w="1511" w:type="dxa"/>
            <w:vAlign w:val="center"/>
          </w:tcPr>
          <w:p w14:paraId="17E82151" w14:textId="369E5E15"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lang w:val="mt-MT"/>
              </w:rPr>
              <w:t>3</w:t>
            </w:r>
          </w:p>
        </w:tc>
        <w:tc>
          <w:tcPr>
            <w:tcW w:w="2066" w:type="dxa"/>
          </w:tcPr>
          <w:p w14:paraId="4B0E8B97" w14:textId="5D211BD7"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1273DD7A" w14:textId="4774C849"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33D45FF1" w14:textId="02044001" w:rsidTr="004267CA">
        <w:trPr>
          <w:trHeight w:val="510"/>
        </w:trPr>
        <w:tc>
          <w:tcPr>
            <w:tcW w:w="665" w:type="dxa"/>
          </w:tcPr>
          <w:p w14:paraId="680271CD" w14:textId="138CBA26"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40D4C633" w14:textId="3CDCFCEB"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treatment/examination table for treatment room</w:t>
            </w:r>
          </w:p>
        </w:tc>
        <w:tc>
          <w:tcPr>
            <w:tcW w:w="1511" w:type="dxa"/>
            <w:vAlign w:val="center"/>
          </w:tcPr>
          <w:p w14:paraId="3DC46E9D" w14:textId="0E7456C3"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lang w:val="mt-MT"/>
              </w:rPr>
              <w:t>4</w:t>
            </w:r>
          </w:p>
        </w:tc>
        <w:tc>
          <w:tcPr>
            <w:tcW w:w="2066" w:type="dxa"/>
          </w:tcPr>
          <w:p w14:paraId="1D27FCB5" w14:textId="5A35E151"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7818200E" w14:textId="66347893"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4DAEE6F6" w14:textId="5092B40B" w:rsidTr="004267CA">
        <w:trPr>
          <w:trHeight w:val="510"/>
        </w:trPr>
        <w:tc>
          <w:tcPr>
            <w:tcW w:w="665" w:type="dxa"/>
          </w:tcPr>
          <w:p w14:paraId="75717165" w14:textId="673178E6"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C182F86" w14:textId="1ACF247A"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Surgical equipment for treatment room</w:t>
            </w:r>
          </w:p>
        </w:tc>
        <w:tc>
          <w:tcPr>
            <w:tcW w:w="1511" w:type="dxa"/>
            <w:vAlign w:val="center"/>
          </w:tcPr>
          <w:p w14:paraId="66E3D6A8" w14:textId="67E27461"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lang w:val="mt-MT"/>
              </w:rPr>
              <w:t>5</w:t>
            </w:r>
          </w:p>
        </w:tc>
        <w:tc>
          <w:tcPr>
            <w:tcW w:w="2066" w:type="dxa"/>
          </w:tcPr>
          <w:p w14:paraId="5066FF8F" w14:textId="6011D4F0"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2711FD9D" w14:textId="06029A5D"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18778AA7" w14:textId="783B2DEC" w:rsidTr="004267CA">
        <w:trPr>
          <w:trHeight w:val="510"/>
        </w:trPr>
        <w:tc>
          <w:tcPr>
            <w:tcW w:w="665" w:type="dxa"/>
          </w:tcPr>
          <w:p w14:paraId="49DF55D7" w14:textId="4455DFCF"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7ECF738" w14:textId="53874085"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Saddle Stool for treatment room</w:t>
            </w:r>
          </w:p>
        </w:tc>
        <w:tc>
          <w:tcPr>
            <w:tcW w:w="1511" w:type="dxa"/>
            <w:vAlign w:val="center"/>
          </w:tcPr>
          <w:p w14:paraId="78D4D836" w14:textId="045EA9B9"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sidRPr="00EC4443">
              <w:rPr>
                <w:rFonts w:asciiTheme="minorHAnsi" w:hAnsiTheme="minorHAnsi" w:cstheme="minorHAnsi"/>
                <w:snapToGrid w:val="0"/>
                <w:sz w:val="20"/>
                <w:szCs w:val="20"/>
              </w:rPr>
              <w:t>1</w:t>
            </w:r>
            <w:r>
              <w:rPr>
                <w:rFonts w:asciiTheme="minorHAnsi" w:hAnsiTheme="minorHAnsi" w:cstheme="minorHAnsi"/>
                <w:snapToGrid w:val="0"/>
                <w:sz w:val="20"/>
                <w:szCs w:val="20"/>
                <w:lang w:val="mt-MT"/>
              </w:rPr>
              <w:t>6</w:t>
            </w:r>
          </w:p>
        </w:tc>
        <w:tc>
          <w:tcPr>
            <w:tcW w:w="2066" w:type="dxa"/>
          </w:tcPr>
          <w:p w14:paraId="7C8E936B" w14:textId="2722E656"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115DB84A" w14:textId="2CE89809"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054CCB2B" w14:textId="5373A49B" w:rsidTr="004267CA">
        <w:trPr>
          <w:trHeight w:val="510"/>
        </w:trPr>
        <w:tc>
          <w:tcPr>
            <w:tcW w:w="665" w:type="dxa"/>
          </w:tcPr>
          <w:p w14:paraId="3D0EE609" w14:textId="2D1FA666"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F9BB80A" w14:textId="60B6BB17"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Inspection Light lamp Mobile for treatment room</w:t>
            </w:r>
          </w:p>
        </w:tc>
        <w:tc>
          <w:tcPr>
            <w:tcW w:w="1511" w:type="dxa"/>
            <w:vAlign w:val="center"/>
          </w:tcPr>
          <w:p w14:paraId="13F0507F" w14:textId="39D5278F"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Lot 1, Item No 1</w:t>
            </w:r>
            <w:r>
              <w:rPr>
                <w:rFonts w:asciiTheme="minorHAnsi" w:hAnsiTheme="minorHAnsi" w:cstheme="minorHAnsi"/>
                <w:snapToGrid w:val="0"/>
                <w:sz w:val="20"/>
                <w:szCs w:val="20"/>
                <w:lang w:val="mt-MT"/>
              </w:rPr>
              <w:t>7</w:t>
            </w:r>
          </w:p>
        </w:tc>
        <w:tc>
          <w:tcPr>
            <w:tcW w:w="2066" w:type="dxa"/>
          </w:tcPr>
          <w:p w14:paraId="7DDACC8C" w14:textId="00EB4158"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167EB138" w14:textId="721D5839"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2C508888" w14:textId="15615BD5" w:rsidTr="004267CA">
        <w:trPr>
          <w:trHeight w:val="510"/>
        </w:trPr>
        <w:tc>
          <w:tcPr>
            <w:tcW w:w="665" w:type="dxa"/>
          </w:tcPr>
          <w:p w14:paraId="6E1AD87B" w14:textId="055658FC"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6EFD8CD" w14:textId="6A4FD813"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Inspection Light Lamp Wall-mounted for treatment room</w:t>
            </w:r>
          </w:p>
        </w:tc>
        <w:tc>
          <w:tcPr>
            <w:tcW w:w="1511" w:type="dxa"/>
            <w:vAlign w:val="center"/>
          </w:tcPr>
          <w:p w14:paraId="0A5CFC87" w14:textId="58128574"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Lot 1, Item No 1</w:t>
            </w:r>
            <w:r>
              <w:rPr>
                <w:rFonts w:asciiTheme="minorHAnsi" w:hAnsiTheme="minorHAnsi" w:cstheme="minorHAnsi"/>
                <w:snapToGrid w:val="0"/>
                <w:sz w:val="20"/>
                <w:szCs w:val="20"/>
                <w:lang w:val="mt-MT"/>
              </w:rPr>
              <w:t>8</w:t>
            </w:r>
          </w:p>
        </w:tc>
        <w:tc>
          <w:tcPr>
            <w:tcW w:w="2066" w:type="dxa"/>
          </w:tcPr>
          <w:p w14:paraId="0E99B7F1" w14:textId="5C36871D"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530CAD7B" w14:textId="6ACE836E"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r w:rsidR="005D39A2" w:rsidRPr="00B61DC3" w14:paraId="11F12A49" w14:textId="28681CE1" w:rsidTr="004267CA">
        <w:trPr>
          <w:trHeight w:val="510"/>
        </w:trPr>
        <w:tc>
          <w:tcPr>
            <w:tcW w:w="665" w:type="dxa"/>
          </w:tcPr>
          <w:p w14:paraId="289299CE" w14:textId="41B90E1B" w:rsidR="005D39A2" w:rsidRPr="00AE4200" w:rsidRDefault="005D39A2" w:rsidP="005D39A2">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1B2349DB" w14:textId="7F830CAA" w:rsidR="005D39A2" w:rsidRDefault="005D39A2" w:rsidP="005D39A2">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Stainless steel trolley for treatment room</w:t>
            </w:r>
          </w:p>
        </w:tc>
        <w:tc>
          <w:tcPr>
            <w:tcW w:w="1511" w:type="dxa"/>
            <w:vAlign w:val="center"/>
          </w:tcPr>
          <w:p w14:paraId="33D51E1E" w14:textId="7CF6B1BC" w:rsidR="005D39A2" w:rsidRPr="00B61DC3" w:rsidRDefault="005D39A2" w:rsidP="005D39A2">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1, Item No </w:t>
            </w:r>
            <w:r>
              <w:rPr>
                <w:rFonts w:asciiTheme="minorHAnsi" w:hAnsiTheme="minorHAnsi" w:cstheme="minorHAnsi"/>
                <w:snapToGrid w:val="0"/>
                <w:sz w:val="20"/>
                <w:szCs w:val="20"/>
                <w:lang w:val="mt-MT"/>
              </w:rPr>
              <w:t>19</w:t>
            </w:r>
          </w:p>
        </w:tc>
        <w:tc>
          <w:tcPr>
            <w:tcW w:w="2066" w:type="dxa"/>
          </w:tcPr>
          <w:p w14:paraId="35342A62" w14:textId="32EA3B94"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c>
          <w:tcPr>
            <w:tcW w:w="2410" w:type="dxa"/>
          </w:tcPr>
          <w:p w14:paraId="3D28AB5F" w14:textId="0F951590" w:rsidR="005D39A2" w:rsidRPr="00576220" w:rsidRDefault="005D39A2" w:rsidP="005D39A2">
            <w:pPr>
              <w:widowControl w:val="0"/>
              <w:spacing w:before="240" w:line="240" w:lineRule="exact"/>
              <w:jc w:val="both"/>
              <w:rPr>
                <w:rFonts w:asciiTheme="minorHAnsi" w:hAnsiTheme="minorHAnsi" w:cstheme="minorHAnsi"/>
                <w:snapToGrid w:val="0"/>
                <w:sz w:val="20"/>
                <w:szCs w:val="20"/>
              </w:rPr>
            </w:pPr>
            <w:r w:rsidRPr="00704855">
              <w:rPr>
                <w:rFonts w:asciiTheme="minorHAnsi" w:hAnsiTheme="minorHAnsi" w:cstheme="minorHAnsi"/>
                <w:snapToGrid w:val="0"/>
                <w:sz w:val="20"/>
                <w:szCs w:val="20"/>
              </w:rPr>
              <w:t>As per attached literature</w:t>
            </w:r>
          </w:p>
        </w:tc>
      </w:tr>
    </w:tbl>
    <w:p w14:paraId="42E5310F" w14:textId="277B5DAF" w:rsidR="00AE4200" w:rsidRDefault="00AE4200" w:rsidP="00FC4910">
      <w:pPr>
        <w:pStyle w:val="ListParagraph"/>
        <w:spacing w:line="276" w:lineRule="auto"/>
        <w:rPr>
          <w:rFonts w:ascii="Trebuchet MS" w:hAnsi="Trebuchet MS"/>
          <w:sz w:val="20"/>
          <w:szCs w:val="20"/>
        </w:rPr>
      </w:pPr>
    </w:p>
    <w:tbl>
      <w:tblPr>
        <w:tblW w:w="8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60"/>
        <w:gridCol w:w="1497"/>
        <w:gridCol w:w="1996"/>
        <w:gridCol w:w="2307"/>
      </w:tblGrid>
      <w:tr w:rsidR="00ED1738" w:rsidRPr="002E6502" w14:paraId="3BF17F1C" w14:textId="77777777" w:rsidTr="00ED173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E6E6E6"/>
          </w:tcPr>
          <w:p w14:paraId="3B96E0E1" w14:textId="77777777" w:rsidR="00ED1738" w:rsidRDefault="00ED1738" w:rsidP="004C10EA">
            <w:pPr>
              <w:pStyle w:val="ListParagraph"/>
              <w:ind w:left="0"/>
              <w:jc w:val="center"/>
              <w:rPr>
                <w:rFonts w:asciiTheme="minorHAnsi" w:hAnsiTheme="minorHAnsi" w:cstheme="minorHAnsi"/>
                <w:b/>
                <w:snapToGrid w:val="0"/>
                <w:sz w:val="20"/>
                <w:szCs w:val="20"/>
              </w:rPr>
            </w:pPr>
          </w:p>
          <w:p w14:paraId="263DE1C5" w14:textId="77777777" w:rsidR="00ED1738" w:rsidRPr="002E6502" w:rsidRDefault="00ED1738" w:rsidP="004C10EA">
            <w:pPr>
              <w:pStyle w:val="ListParagraph"/>
              <w:ind w:left="0"/>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Item No.</w:t>
            </w:r>
          </w:p>
        </w:tc>
        <w:tc>
          <w:tcPr>
            <w:tcW w:w="2460" w:type="dxa"/>
            <w:tcBorders>
              <w:top w:val="single" w:sz="4" w:space="0" w:color="auto"/>
              <w:left w:val="single" w:sz="4" w:space="0" w:color="auto"/>
              <w:bottom w:val="single" w:sz="4" w:space="0" w:color="auto"/>
              <w:right w:val="single" w:sz="4" w:space="0" w:color="auto"/>
            </w:tcBorders>
            <w:shd w:val="clear" w:color="auto" w:fill="E6E6E6"/>
          </w:tcPr>
          <w:p w14:paraId="2F0B07BA" w14:textId="77777777" w:rsidR="00ED1738" w:rsidRPr="002E6502" w:rsidRDefault="00ED1738" w:rsidP="004C10EA">
            <w:pPr>
              <w:widowControl w:val="0"/>
              <w:spacing w:before="240" w:line="240" w:lineRule="exact"/>
              <w:jc w:val="center"/>
              <w:rPr>
                <w:rFonts w:asciiTheme="minorHAnsi" w:hAnsiTheme="minorHAnsi" w:cstheme="minorHAnsi"/>
                <w:b/>
                <w:color w:val="000000"/>
                <w:sz w:val="20"/>
                <w:szCs w:val="20"/>
                <w:lang w:eastAsia="en-GB"/>
              </w:rPr>
            </w:pPr>
            <w:r w:rsidRPr="002E6502">
              <w:rPr>
                <w:rFonts w:asciiTheme="minorHAnsi" w:hAnsiTheme="minorHAnsi" w:cstheme="minorHAnsi"/>
                <w:b/>
                <w:color w:val="000000"/>
                <w:sz w:val="20"/>
                <w:szCs w:val="20"/>
                <w:lang w:eastAsia="en-GB"/>
              </w:rPr>
              <w:t>Description of item required</w:t>
            </w:r>
          </w:p>
        </w:tc>
        <w:tc>
          <w:tcPr>
            <w:tcW w:w="1497" w:type="dxa"/>
            <w:tcBorders>
              <w:top w:val="single" w:sz="4" w:space="0" w:color="auto"/>
              <w:left w:val="single" w:sz="4" w:space="0" w:color="auto"/>
              <w:bottom w:val="single" w:sz="4" w:space="0" w:color="auto"/>
              <w:right w:val="single" w:sz="4" w:space="0" w:color="auto"/>
            </w:tcBorders>
            <w:shd w:val="clear" w:color="auto" w:fill="E6E6E6"/>
          </w:tcPr>
          <w:p w14:paraId="55343725" w14:textId="77777777" w:rsidR="00ED1738" w:rsidRPr="002E6502" w:rsidRDefault="00ED1738" w:rsidP="004C10EA">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Reference in Section 4 of the tender document - Technical Specifications</w:t>
            </w:r>
          </w:p>
        </w:tc>
        <w:tc>
          <w:tcPr>
            <w:tcW w:w="1996" w:type="dxa"/>
            <w:tcBorders>
              <w:top w:val="single" w:sz="4" w:space="0" w:color="auto"/>
              <w:left w:val="single" w:sz="4" w:space="0" w:color="auto"/>
              <w:bottom w:val="single" w:sz="4" w:space="0" w:color="auto"/>
              <w:right w:val="single" w:sz="4" w:space="0" w:color="auto"/>
            </w:tcBorders>
            <w:shd w:val="clear" w:color="auto" w:fill="E6E6E6"/>
          </w:tcPr>
          <w:p w14:paraId="4F3478B5" w14:textId="77777777" w:rsidR="00ED1738" w:rsidRPr="002E6502" w:rsidRDefault="00ED1738" w:rsidP="004C10EA">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Description of the item being offered</w:t>
            </w:r>
          </w:p>
        </w:tc>
        <w:tc>
          <w:tcPr>
            <w:tcW w:w="2307" w:type="dxa"/>
            <w:tcBorders>
              <w:top w:val="single" w:sz="4" w:space="0" w:color="auto"/>
              <w:left w:val="single" w:sz="4" w:space="0" w:color="auto"/>
              <w:bottom w:val="single" w:sz="4" w:space="0" w:color="auto"/>
              <w:right w:val="single" w:sz="4" w:space="0" w:color="auto"/>
            </w:tcBorders>
            <w:shd w:val="clear" w:color="auto" w:fill="E6E6E6"/>
          </w:tcPr>
          <w:p w14:paraId="2B0791AB" w14:textId="77777777" w:rsidR="00ED1738" w:rsidRPr="002E6502" w:rsidRDefault="00ED1738" w:rsidP="004C10EA">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 xml:space="preserve">The Brand / Model Number / Catalogue Reference of the items being </w:t>
            </w:r>
            <w:proofErr w:type="gramStart"/>
            <w:r w:rsidRPr="002E6502">
              <w:rPr>
                <w:rFonts w:asciiTheme="minorHAnsi" w:hAnsiTheme="minorHAnsi" w:cstheme="minorHAnsi"/>
                <w:b/>
                <w:snapToGrid w:val="0"/>
                <w:sz w:val="20"/>
                <w:szCs w:val="20"/>
              </w:rPr>
              <w:t>offered</w:t>
            </w:r>
            <w:proofErr w:type="gramEnd"/>
          </w:p>
          <w:p w14:paraId="5C6C25C3" w14:textId="77777777" w:rsidR="00ED1738" w:rsidRPr="002E6502" w:rsidRDefault="00ED1738" w:rsidP="004C10EA">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are to be inserted next to each item in the space provided below</w:t>
            </w:r>
          </w:p>
        </w:tc>
      </w:tr>
      <w:tr w:rsidR="00ED1738" w:rsidRPr="00B61DC3" w14:paraId="12B72B2A" w14:textId="77777777" w:rsidTr="004C10EA">
        <w:trPr>
          <w:trHeight w:val="473"/>
          <w:tblHeader/>
        </w:trPr>
        <w:tc>
          <w:tcPr>
            <w:tcW w:w="8969" w:type="dxa"/>
            <w:gridSpan w:val="5"/>
            <w:shd w:val="clear" w:color="auto" w:fill="E6E6E6"/>
            <w:vAlign w:val="center"/>
          </w:tcPr>
          <w:p w14:paraId="3AA623C6" w14:textId="77777777" w:rsidR="00ED1738" w:rsidRPr="00F000CE" w:rsidRDefault="00ED1738" w:rsidP="004C10EA">
            <w:pPr>
              <w:spacing w:line="276" w:lineRule="auto"/>
              <w:rPr>
                <w:rFonts w:ascii="Trebuchet MS" w:hAnsi="Trebuchet MS" w:cs="Arial"/>
                <w:b/>
                <w:bCs/>
                <w:snapToGrid w:val="0"/>
                <w:sz w:val="20"/>
                <w:szCs w:val="20"/>
                <w:lang w:eastAsia="en-GB"/>
              </w:rPr>
            </w:pPr>
            <w:r>
              <w:rPr>
                <w:rFonts w:ascii="Trebuchet MS" w:hAnsi="Trebuchet MS" w:cs="Arial"/>
                <w:b/>
                <w:bCs/>
                <w:snapToGrid w:val="0"/>
                <w:sz w:val="20"/>
                <w:szCs w:val="20"/>
                <w:lang w:eastAsia="en-GB"/>
              </w:rPr>
              <w:t>Lot 2</w:t>
            </w:r>
          </w:p>
        </w:tc>
      </w:tr>
      <w:tr w:rsidR="00ED1738" w:rsidRPr="00B61DC3" w14:paraId="7364A342" w14:textId="77777777" w:rsidTr="00ED1738">
        <w:trPr>
          <w:trHeight w:val="510"/>
        </w:trPr>
        <w:tc>
          <w:tcPr>
            <w:tcW w:w="709" w:type="dxa"/>
          </w:tcPr>
          <w:p w14:paraId="17FFA1A2" w14:textId="77777777" w:rsidR="00ED1738" w:rsidRPr="00AE4200" w:rsidRDefault="00ED1738" w:rsidP="00ED1738">
            <w:pPr>
              <w:pStyle w:val="ListParagraph"/>
              <w:widowControl w:val="0"/>
              <w:numPr>
                <w:ilvl w:val="0"/>
                <w:numId w:val="14"/>
              </w:numPr>
              <w:spacing w:before="240" w:line="240" w:lineRule="exact"/>
              <w:jc w:val="center"/>
              <w:rPr>
                <w:rFonts w:asciiTheme="minorHAnsi" w:hAnsiTheme="minorHAnsi" w:cstheme="minorHAnsi"/>
                <w:b/>
                <w:snapToGrid w:val="0"/>
                <w:sz w:val="20"/>
                <w:szCs w:val="20"/>
              </w:rPr>
            </w:pPr>
          </w:p>
        </w:tc>
        <w:tc>
          <w:tcPr>
            <w:tcW w:w="2460" w:type="dxa"/>
            <w:vAlign w:val="center"/>
          </w:tcPr>
          <w:p w14:paraId="44E8803E" w14:textId="12601D64" w:rsidR="00ED1738" w:rsidRDefault="00ED1738" w:rsidP="00ED1738">
            <w:pPr>
              <w:widowControl w:val="0"/>
              <w:spacing w:before="240" w:line="240" w:lineRule="exact"/>
              <w:rPr>
                <w:rFonts w:ascii="Calibri" w:hAnsi="Calibri" w:cs="Calibri"/>
                <w:color w:val="000000"/>
                <w:lang w:eastAsia="en-GB"/>
              </w:rPr>
            </w:pPr>
            <w:r w:rsidRPr="00EC4443">
              <w:rPr>
                <w:rFonts w:asciiTheme="minorHAnsi" w:hAnsiTheme="minorHAnsi" w:cstheme="minorHAnsi"/>
                <w:color w:val="000000"/>
                <w:sz w:val="20"/>
                <w:szCs w:val="20"/>
                <w:lang w:eastAsia="en-GB"/>
              </w:rPr>
              <w:t>Storage Shelving Racks</w:t>
            </w:r>
            <w:r w:rsidRPr="00EC4443">
              <w:rPr>
                <w:rFonts w:asciiTheme="minorHAnsi" w:hAnsiTheme="minorHAnsi" w:cstheme="minorHAnsi"/>
                <w:b/>
                <w:bCs/>
                <w:color w:val="000000"/>
                <w:sz w:val="20"/>
                <w:szCs w:val="20"/>
                <w:lang w:eastAsia="en-GB"/>
              </w:rPr>
              <w:t xml:space="preserve"> for Equipment and Dry Food Store</w:t>
            </w:r>
          </w:p>
        </w:tc>
        <w:tc>
          <w:tcPr>
            <w:tcW w:w="1497" w:type="dxa"/>
            <w:vAlign w:val="center"/>
          </w:tcPr>
          <w:p w14:paraId="268CB3CD" w14:textId="15A10DAF"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w:t>
            </w:r>
            <w:r>
              <w:rPr>
                <w:rFonts w:asciiTheme="minorHAnsi" w:hAnsiTheme="minorHAnsi" w:cstheme="minorHAnsi"/>
                <w:snapToGrid w:val="0"/>
                <w:sz w:val="20"/>
                <w:szCs w:val="20"/>
                <w:lang w:val="mt-MT"/>
              </w:rPr>
              <w:t>2,</w:t>
            </w:r>
            <w:r>
              <w:rPr>
                <w:rFonts w:asciiTheme="minorHAnsi" w:hAnsiTheme="minorHAnsi" w:cstheme="minorHAnsi"/>
                <w:snapToGrid w:val="0"/>
                <w:sz w:val="20"/>
                <w:szCs w:val="20"/>
              </w:rPr>
              <w:t xml:space="preserve"> Items 1</w:t>
            </w:r>
          </w:p>
        </w:tc>
        <w:tc>
          <w:tcPr>
            <w:tcW w:w="1996" w:type="dxa"/>
          </w:tcPr>
          <w:p w14:paraId="7EDA7AD0"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307" w:type="dxa"/>
          </w:tcPr>
          <w:p w14:paraId="1EA6785F"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bl>
    <w:p w14:paraId="42C5C184" w14:textId="379DAE9C" w:rsidR="00ED1738" w:rsidRDefault="00ED1738" w:rsidP="00FC4910">
      <w:pPr>
        <w:pStyle w:val="ListParagraph"/>
        <w:spacing w:line="276" w:lineRule="auto"/>
        <w:rPr>
          <w:rFonts w:ascii="Trebuchet MS" w:hAnsi="Trebuchet MS"/>
          <w:sz w:val="20"/>
          <w:szCs w:val="20"/>
        </w:rPr>
      </w:pPr>
    </w:p>
    <w:p w14:paraId="37405F5A" w14:textId="77777777" w:rsidR="00ED1738" w:rsidRDefault="00ED1738" w:rsidP="00FC4910">
      <w:pPr>
        <w:pStyle w:val="ListParagraph"/>
        <w:spacing w:line="276" w:lineRule="auto"/>
        <w:rPr>
          <w:rFonts w:ascii="Trebuchet MS" w:hAnsi="Trebuchet MS"/>
          <w:sz w:val="20"/>
          <w:szCs w:val="20"/>
        </w:rPr>
      </w:pPr>
    </w:p>
    <w:p w14:paraId="5F34490C" w14:textId="77777777" w:rsidR="00374F0E" w:rsidRDefault="00374F0E" w:rsidP="00FC4910">
      <w:pPr>
        <w:pStyle w:val="ListParagraph"/>
        <w:spacing w:line="276" w:lineRule="auto"/>
        <w:rPr>
          <w:rFonts w:ascii="Trebuchet MS" w:hAnsi="Trebuchet MS"/>
          <w:sz w:val="20"/>
          <w:szCs w:val="20"/>
        </w:rPr>
      </w:pPr>
    </w:p>
    <w:tbl>
      <w:tblPr>
        <w:tblW w:w="8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60"/>
        <w:gridCol w:w="1497"/>
        <w:gridCol w:w="1996"/>
        <w:gridCol w:w="2307"/>
      </w:tblGrid>
      <w:tr w:rsidR="00374F0E" w:rsidRPr="002E6502" w14:paraId="60F65437" w14:textId="77777777" w:rsidTr="00ED173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E6E6E6"/>
          </w:tcPr>
          <w:p w14:paraId="421592E5" w14:textId="77777777" w:rsidR="002E6502" w:rsidRDefault="002E6502" w:rsidP="002E6502">
            <w:pPr>
              <w:pStyle w:val="ListParagraph"/>
              <w:ind w:left="0"/>
              <w:jc w:val="center"/>
              <w:rPr>
                <w:rFonts w:asciiTheme="minorHAnsi" w:hAnsiTheme="minorHAnsi" w:cstheme="minorHAnsi"/>
                <w:b/>
                <w:snapToGrid w:val="0"/>
                <w:sz w:val="20"/>
                <w:szCs w:val="20"/>
              </w:rPr>
            </w:pPr>
          </w:p>
          <w:p w14:paraId="47EE5295" w14:textId="46623EF2" w:rsidR="00374F0E" w:rsidRPr="002E6502" w:rsidRDefault="00374F0E" w:rsidP="002E6502">
            <w:pPr>
              <w:pStyle w:val="ListParagraph"/>
              <w:ind w:left="0"/>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Item No.</w:t>
            </w:r>
          </w:p>
        </w:tc>
        <w:tc>
          <w:tcPr>
            <w:tcW w:w="2460" w:type="dxa"/>
            <w:tcBorders>
              <w:top w:val="single" w:sz="4" w:space="0" w:color="auto"/>
              <w:left w:val="single" w:sz="4" w:space="0" w:color="auto"/>
              <w:bottom w:val="single" w:sz="4" w:space="0" w:color="auto"/>
              <w:right w:val="single" w:sz="4" w:space="0" w:color="auto"/>
            </w:tcBorders>
            <w:shd w:val="clear" w:color="auto" w:fill="E6E6E6"/>
          </w:tcPr>
          <w:p w14:paraId="1CE2F5DF" w14:textId="77777777" w:rsidR="00374F0E" w:rsidRPr="002E6502" w:rsidRDefault="00374F0E" w:rsidP="002E6502">
            <w:pPr>
              <w:widowControl w:val="0"/>
              <w:spacing w:before="240" w:line="240" w:lineRule="exact"/>
              <w:jc w:val="center"/>
              <w:rPr>
                <w:rFonts w:asciiTheme="minorHAnsi" w:hAnsiTheme="minorHAnsi" w:cstheme="minorHAnsi"/>
                <w:b/>
                <w:color w:val="000000"/>
                <w:sz w:val="20"/>
                <w:szCs w:val="20"/>
                <w:lang w:eastAsia="en-GB"/>
              </w:rPr>
            </w:pPr>
            <w:r w:rsidRPr="002E6502">
              <w:rPr>
                <w:rFonts w:asciiTheme="minorHAnsi" w:hAnsiTheme="minorHAnsi" w:cstheme="minorHAnsi"/>
                <w:b/>
                <w:color w:val="000000"/>
                <w:sz w:val="20"/>
                <w:szCs w:val="20"/>
                <w:lang w:eastAsia="en-GB"/>
              </w:rPr>
              <w:t>Description of item required</w:t>
            </w:r>
          </w:p>
        </w:tc>
        <w:tc>
          <w:tcPr>
            <w:tcW w:w="1497" w:type="dxa"/>
            <w:tcBorders>
              <w:top w:val="single" w:sz="4" w:space="0" w:color="auto"/>
              <w:left w:val="single" w:sz="4" w:space="0" w:color="auto"/>
              <w:bottom w:val="single" w:sz="4" w:space="0" w:color="auto"/>
              <w:right w:val="single" w:sz="4" w:space="0" w:color="auto"/>
            </w:tcBorders>
            <w:shd w:val="clear" w:color="auto" w:fill="E6E6E6"/>
          </w:tcPr>
          <w:p w14:paraId="49FF3A63" w14:textId="3BBD142D" w:rsidR="00374F0E" w:rsidRPr="002E6502" w:rsidRDefault="00374F0E" w:rsidP="002E6502">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Reference in Section 4 of the tender document - Technical Specifications</w:t>
            </w:r>
          </w:p>
        </w:tc>
        <w:tc>
          <w:tcPr>
            <w:tcW w:w="1996" w:type="dxa"/>
            <w:tcBorders>
              <w:top w:val="single" w:sz="4" w:space="0" w:color="auto"/>
              <w:left w:val="single" w:sz="4" w:space="0" w:color="auto"/>
              <w:bottom w:val="single" w:sz="4" w:space="0" w:color="auto"/>
              <w:right w:val="single" w:sz="4" w:space="0" w:color="auto"/>
            </w:tcBorders>
            <w:shd w:val="clear" w:color="auto" w:fill="E6E6E6"/>
          </w:tcPr>
          <w:p w14:paraId="5F6FC1A7" w14:textId="77777777" w:rsidR="00374F0E" w:rsidRPr="002E6502" w:rsidRDefault="00374F0E" w:rsidP="002E6502">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Description of the item being offered</w:t>
            </w:r>
          </w:p>
        </w:tc>
        <w:tc>
          <w:tcPr>
            <w:tcW w:w="2307" w:type="dxa"/>
            <w:tcBorders>
              <w:top w:val="single" w:sz="4" w:space="0" w:color="auto"/>
              <w:left w:val="single" w:sz="4" w:space="0" w:color="auto"/>
              <w:bottom w:val="single" w:sz="4" w:space="0" w:color="auto"/>
              <w:right w:val="single" w:sz="4" w:space="0" w:color="auto"/>
            </w:tcBorders>
            <w:shd w:val="clear" w:color="auto" w:fill="E6E6E6"/>
          </w:tcPr>
          <w:p w14:paraId="5D650DC4" w14:textId="5FBBE58D" w:rsidR="00374F0E" w:rsidRPr="002E6502" w:rsidRDefault="00374F0E" w:rsidP="002E6502">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 xml:space="preserve">The Brand / Model Number / Catalogue Reference of the items being </w:t>
            </w:r>
            <w:proofErr w:type="gramStart"/>
            <w:r w:rsidRPr="002E6502">
              <w:rPr>
                <w:rFonts w:asciiTheme="minorHAnsi" w:hAnsiTheme="minorHAnsi" w:cstheme="minorHAnsi"/>
                <w:b/>
                <w:snapToGrid w:val="0"/>
                <w:sz w:val="20"/>
                <w:szCs w:val="20"/>
              </w:rPr>
              <w:t>offered</w:t>
            </w:r>
            <w:proofErr w:type="gramEnd"/>
          </w:p>
          <w:p w14:paraId="08CDF9D7" w14:textId="77777777" w:rsidR="00374F0E" w:rsidRPr="002E6502" w:rsidRDefault="00374F0E" w:rsidP="002E6502">
            <w:pPr>
              <w:widowControl w:val="0"/>
              <w:spacing w:before="240" w:line="240" w:lineRule="exact"/>
              <w:jc w:val="center"/>
              <w:rPr>
                <w:rFonts w:asciiTheme="minorHAnsi" w:hAnsiTheme="minorHAnsi" w:cstheme="minorHAnsi"/>
                <w:b/>
                <w:snapToGrid w:val="0"/>
                <w:sz w:val="20"/>
                <w:szCs w:val="20"/>
              </w:rPr>
            </w:pPr>
            <w:r w:rsidRPr="002E6502">
              <w:rPr>
                <w:rFonts w:asciiTheme="minorHAnsi" w:hAnsiTheme="minorHAnsi" w:cstheme="minorHAnsi"/>
                <w:b/>
                <w:snapToGrid w:val="0"/>
                <w:sz w:val="20"/>
                <w:szCs w:val="20"/>
              </w:rPr>
              <w:t>are to be inserted next to each item in the space provided below</w:t>
            </w:r>
          </w:p>
        </w:tc>
      </w:tr>
      <w:tr w:rsidR="00374F0E" w:rsidRPr="00B61DC3" w14:paraId="415D22E7" w14:textId="77777777" w:rsidTr="002E6502">
        <w:trPr>
          <w:trHeight w:val="473"/>
          <w:tblHeader/>
        </w:trPr>
        <w:tc>
          <w:tcPr>
            <w:tcW w:w="8969" w:type="dxa"/>
            <w:gridSpan w:val="5"/>
            <w:shd w:val="clear" w:color="auto" w:fill="E6E6E6"/>
            <w:vAlign w:val="center"/>
          </w:tcPr>
          <w:p w14:paraId="6509BB23" w14:textId="6AFD9D7A" w:rsidR="00374F0E" w:rsidRPr="00F000CE" w:rsidRDefault="00374F0E" w:rsidP="00913B52">
            <w:pPr>
              <w:spacing w:line="276" w:lineRule="auto"/>
              <w:rPr>
                <w:rFonts w:ascii="Trebuchet MS" w:hAnsi="Trebuchet MS" w:cs="Arial"/>
                <w:b/>
                <w:bCs/>
                <w:snapToGrid w:val="0"/>
                <w:sz w:val="20"/>
                <w:szCs w:val="20"/>
                <w:lang w:eastAsia="en-GB"/>
              </w:rPr>
            </w:pPr>
            <w:r>
              <w:rPr>
                <w:rFonts w:ascii="Trebuchet MS" w:hAnsi="Trebuchet MS" w:cs="Arial"/>
                <w:b/>
                <w:bCs/>
                <w:snapToGrid w:val="0"/>
                <w:sz w:val="20"/>
                <w:szCs w:val="20"/>
                <w:lang w:eastAsia="en-GB"/>
              </w:rPr>
              <w:t>Lot 2</w:t>
            </w:r>
          </w:p>
        </w:tc>
      </w:tr>
      <w:tr w:rsidR="00ED1738" w:rsidRPr="00B61DC3" w14:paraId="1511656B" w14:textId="77777777" w:rsidTr="00ED1738">
        <w:trPr>
          <w:trHeight w:val="510"/>
        </w:trPr>
        <w:tc>
          <w:tcPr>
            <w:tcW w:w="709" w:type="dxa"/>
          </w:tcPr>
          <w:p w14:paraId="25C90D6F" w14:textId="77777777" w:rsidR="00ED1738" w:rsidRPr="00AE4200" w:rsidRDefault="00ED1738" w:rsidP="00ED1738">
            <w:pPr>
              <w:pStyle w:val="ListParagraph"/>
              <w:widowControl w:val="0"/>
              <w:numPr>
                <w:ilvl w:val="0"/>
                <w:numId w:val="14"/>
              </w:numPr>
              <w:spacing w:before="240" w:line="240" w:lineRule="exact"/>
              <w:jc w:val="center"/>
              <w:rPr>
                <w:rFonts w:asciiTheme="minorHAnsi" w:hAnsiTheme="minorHAnsi" w:cstheme="minorHAnsi"/>
                <w:b/>
                <w:snapToGrid w:val="0"/>
                <w:sz w:val="20"/>
                <w:szCs w:val="20"/>
              </w:rPr>
            </w:pPr>
          </w:p>
        </w:tc>
        <w:tc>
          <w:tcPr>
            <w:tcW w:w="2460" w:type="dxa"/>
            <w:vAlign w:val="center"/>
          </w:tcPr>
          <w:p w14:paraId="2D1513BF" w14:textId="7E61D0BD" w:rsidR="00ED1738" w:rsidRDefault="00ED1738" w:rsidP="00ED1738">
            <w:pPr>
              <w:widowControl w:val="0"/>
              <w:spacing w:before="240" w:line="240" w:lineRule="exact"/>
              <w:rPr>
                <w:rFonts w:ascii="Calibri" w:hAnsi="Calibri" w:cs="Calibri"/>
                <w:color w:val="000000"/>
                <w:lang w:eastAsia="en-GB"/>
              </w:rPr>
            </w:pPr>
            <w:proofErr w:type="spellStart"/>
            <w:r w:rsidRPr="00EC4443">
              <w:rPr>
                <w:rFonts w:asciiTheme="minorHAnsi" w:hAnsiTheme="minorHAnsi" w:cstheme="minorHAnsi"/>
                <w:color w:val="000000"/>
                <w:sz w:val="20"/>
                <w:szCs w:val="20"/>
                <w:lang w:eastAsia="en-GB"/>
              </w:rPr>
              <w:t>Vivaria</w:t>
            </w:r>
            <w:proofErr w:type="spellEnd"/>
            <w:r w:rsidRPr="00EC4443">
              <w:rPr>
                <w:rFonts w:asciiTheme="minorHAnsi" w:hAnsiTheme="minorHAnsi" w:cstheme="minorHAnsi"/>
                <w:color w:val="000000"/>
                <w:sz w:val="20"/>
                <w:szCs w:val="20"/>
                <w:lang w:eastAsia="en-GB"/>
              </w:rPr>
              <w:t xml:space="preserve"> for </w:t>
            </w:r>
            <w:proofErr w:type="spellStart"/>
            <w:r w:rsidRPr="008C780C">
              <w:rPr>
                <w:rFonts w:asciiTheme="minorHAnsi" w:hAnsiTheme="minorHAnsi" w:cstheme="minorHAnsi"/>
                <w:b/>
                <w:bCs/>
                <w:color w:val="000000"/>
                <w:sz w:val="20"/>
                <w:szCs w:val="20"/>
                <w:lang w:eastAsia="en-GB"/>
              </w:rPr>
              <w:t>Rept</w:t>
            </w:r>
            <w:r>
              <w:rPr>
                <w:rFonts w:asciiTheme="minorHAnsi" w:hAnsiTheme="minorHAnsi" w:cstheme="minorHAnsi"/>
                <w:b/>
                <w:bCs/>
                <w:color w:val="000000"/>
                <w:sz w:val="20"/>
                <w:szCs w:val="20"/>
                <w:lang w:val="mt-MT" w:eastAsia="en-GB"/>
              </w:rPr>
              <w:t>iles</w:t>
            </w:r>
            <w:proofErr w:type="spellEnd"/>
          </w:p>
        </w:tc>
        <w:tc>
          <w:tcPr>
            <w:tcW w:w="1497" w:type="dxa"/>
            <w:vAlign w:val="center"/>
          </w:tcPr>
          <w:p w14:paraId="1CA3579D" w14:textId="3DE3FC95"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w:t>
            </w:r>
            <w:r>
              <w:rPr>
                <w:rFonts w:asciiTheme="minorHAnsi" w:hAnsiTheme="minorHAnsi" w:cstheme="minorHAnsi"/>
                <w:snapToGrid w:val="0"/>
                <w:sz w:val="20"/>
                <w:szCs w:val="20"/>
                <w:lang w:val="mt-MT"/>
              </w:rPr>
              <w:t>3,</w:t>
            </w:r>
            <w:r>
              <w:rPr>
                <w:rFonts w:asciiTheme="minorHAnsi" w:hAnsiTheme="minorHAnsi" w:cstheme="minorHAnsi"/>
                <w:snapToGrid w:val="0"/>
                <w:sz w:val="20"/>
                <w:szCs w:val="20"/>
              </w:rPr>
              <w:t xml:space="preserve"> Items 1</w:t>
            </w:r>
          </w:p>
        </w:tc>
        <w:tc>
          <w:tcPr>
            <w:tcW w:w="1996" w:type="dxa"/>
          </w:tcPr>
          <w:p w14:paraId="4164D19D"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307" w:type="dxa"/>
          </w:tcPr>
          <w:p w14:paraId="53CA5AFC"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r w:rsidR="00ED1738" w:rsidRPr="00B61DC3" w14:paraId="23D4BA1B" w14:textId="77777777" w:rsidTr="00ED1738">
        <w:trPr>
          <w:trHeight w:val="510"/>
        </w:trPr>
        <w:tc>
          <w:tcPr>
            <w:tcW w:w="709" w:type="dxa"/>
          </w:tcPr>
          <w:p w14:paraId="576C749D" w14:textId="77777777" w:rsidR="00ED1738" w:rsidRPr="00AE4200" w:rsidRDefault="00ED1738" w:rsidP="00ED1738">
            <w:pPr>
              <w:pStyle w:val="ListParagraph"/>
              <w:widowControl w:val="0"/>
              <w:numPr>
                <w:ilvl w:val="0"/>
                <w:numId w:val="14"/>
              </w:numPr>
              <w:spacing w:before="240" w:line="240" w:lineRule="exact"/>
              <w:jc w:val="center"/>
              <w:rPr>
                <w:rFonts w:asciiTheme="minorHAnsi" w:hAnsiTheme="minorHAnsi" w:cstheme="minorHAnsi"/>
                <w:b/>
                <w:snapToGrid w:val="0"/>
                <w:sz w:val="20"/>
                <w:szCs w:val="20"/>
              </w:rPr>
            </w:pPr>
          </w:p>
        </w:tc>
        <w:tc>
          <w:tcPr>
            <w:tcW w:w="2460" w:type="dxa"/>
            <w:vAlign w:val="center"/>
          </w:tcPr>
          <w:p w14:paraId="76C29475" w14:textId="1CB150E6" w:rsidR="00ED1738" w:rsidRDefault="00ED1738" w:rsidP="00ED1738">
            <w:pPr>
              <w:widowControl w:val="0"/>
              <w:spacing w:before="240" w:line="240" w:lineRule="exact"/>
              <w:rPr>
                <w:rFonts w:ascii="Calibri" w:hAnsi="Calibri" w:cs="Calibri"/>
                <w:color w:val="000000"/>
                <w:lang w:eastAsia="en-GB"/>
              </w:rPr>
            </w:pPr>
            <w:proofErr w:type="spellStart"/>
            <w:r w:rsidRPr="00EC4443">
              <w:rPr>
                <w:rFonts w:asciiTheme="minorHAnsi" w:hAnsiTheme="minorHAnsi" w:cstheme="minorHAnsi"/>
                <w:color w:val="000000"/>
                <w:sz w:val="20"/>
                <w:szCs w:val="20"/>
                <w:lang w:eastAsia="en-GB"/>
              </w:rPr>
              <w:t>Vivaria</w:t>
            </w:r>
            <w:proofErr w:type="spellEnd"/>
            <w:r w:rsidRPr="00EC4443">
              <w:rPr>
                <w:rFonts w:asciiTheme="minorHAnsi" w:hAnsiTheme="minorHAnsi" w:cstheme="minorHAnsi"/>
                <w:color w:val="000000"/>
                <w:sz w:val="20"/>
                <w:szCs w:val="20"/>
                <w:lang w:eastAsia="en-GB"/>
              </w:rPr>
              <w:t xml:space="preserve"> for </w:t>
            </w:r>
            <w:r w:rsidRPr="00EC4443">
              <w:rPr>
                <w:rFonts w:asciiTheme="minorHAnsi" w:hAnsiTheme="minorHAnsi" w:cstheme="minorHAnsi"/>
                <w:b/>
                <w:bCs/>
                <w:color w:val="000000"/>
                <w:sz w:val="20"/>
                <w:szCs w:val="20"/>
                <w:lang w:eastAsia="en-GB"/>
              </w:rPr>
              <w:t xml:space="preserve">Mammalian Room </w:t>
            </w:r>
            <w:r w:rsidRPr="00EC4443">
              <w:rPr>
                <w:rFonts w:asciiTheme="minorHAnsi" w:hAnsiTheme="minorHAnsi" w:cstheme="minorHAnsi"/>
                <w:color w:val="000000"/>
                <w:sz w:val="20"/>
                <w:szCs w:val="20"/>
                <w:lang w:eastAsia="en-GB"/>
              </w:rPr>
              <w:t>and treatment room</w:t>
            </w:r>
          </w:p>
        </w:tc>
        <w:tc>
          <w:tcPr>
            <w:tcW w:w="1497" w:type="dxa"/>
            <w:vAlign w:val="center"/>
          </w:tcPr>
          <w:p w14:paraId="21C63C26" w14:textId="1B6A2D1D" w:rsidR="00ED1738" w:rsidRPr="00B61DC3" w:rsidRDefault="00ED1738" w:rsidP="00ED1738">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Lot </w:t>
            </w:r>
            <w:r>
              <w:rPr>
                <w:rFonts w:asciiTheme="minorHAnsi" w:hAnsiTheme="minorHAnsi" w:cstheme="minorHAnsi"/>
                <w:snapToGrid w:val="0"/>
                <w:sz w:val="20"/>
                <w:szCs w:val="20"/>
                <w:lang w:val="mt-MT"/>
              </w:rPr>
              <w:t>3</w:t>
            </w:r>
            <w:r>
              <w:rPr>
                <w:rFonts w:asciiTheme="minorHAnsi" w:hAnsiTheme="minorHAnsi" w:cstheme="minorHAnsi"/>
                <w:snapToGrid w:val="0"/>
                <w:sz w:val="20"/>
                <w:szCs w:val="20"/>
              </w:rPr>
              <w:t>, Items 2</w:t>
            </w:r>
          </w:p>
        </w:tc>
        <w:tc>
          <w:tcPr>
            <w:tcW w:w="1996" w:type="dxa"/>
          </w:tcPr>
          <w:p w14:paraId="4CFE4A28"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c>
          <w:tcPr>
            <w:tcW w:w="2307" w:type="dxa"/>
          </w:tcPr>
          <w:p w14:paraId="526FBDE4" w14:textId="77777777" w:rsidR="00ED1738" w:rsidRPr="00576220" w:rsidRDefault="00ED1738" w:rsidP="00ED1738">
            <w:pPr>
              <w:widowControl w:val="0"/>
              <w:spacing w:before="240" w:line="240" w:lineRule="exact"/>
              <w:jc w:val="both"/>
              <w:rPr>
                <w:rFonts w:asciiTheme="minorHAnsi" w:hAnsiTheme="minorHAnsi" w:cstheme="minorHAnsi"/>
                <w:snapToGrid w:val="0"/>
                <w:sz w:val="20"/>
                <w:szCs w:val="20"/>
              </w:rPr>
            </w:pPr>
          </w:p>
        </w:tc>
      </w:tr>
    </w:tbl>
    <w:p w14:paraId="23F38370" w14:textId="73E34BCA"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w:t>
      </w:r>
      <w:proofErr w:type="gramStart"/>
      <w:r>
        <w:rPr>
          <w:rStyle w:val="SubtleEmphasis"/>
          <w:color w:val="auto"/>
        </w:rPr>
        <w:t>guarantee</w:t>
      </w:r>
      <w:proofErr w:type="gramEnd"/>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5D644A33"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w:t>
      </w:r>
      <w:proofErr w:type="spellStart"/>
      <w:r w:rsidR="000155EC" w:rsidRPr="000155EC">
        <w:rPr>
          <w:rFonts w:ascii="Trebuchet MS" w:hAnsi="Trebuchet MS" w:cs="Arial"/>
          <w:bCs/>
          <w:snapToGrid w:val="0"/>
          <w:sz w:val="20"/>
          <w:szCs w:val="20"/>
          <w:u w:val="single"/>
          <w:lang w:val="en-GB"/>
        </w:rPr>
        <w:t>Bioscint</w:t>
      </w:r>
      <w:proofErr w:type="spellEnd"/>
      <w:r w:rsidR="000155EC" w:rsidRPr="000155EC">
        <w:rPr>
          <w:rFonts w:ascii="Trebuchet MS" w:hAnsi="Trebuchet MS" w:cs="Arial"/>
          <w:bCs/>
          <w:snapToGrid w:val="0"/>
          <w:sz w:val="20"/>
          <w:szCs w:val="20"/>
          <w:u w:val="single"/>
          <w:lang w:val="en-GB"/>
        </w:rPr>
        <w:t xml:space="preserve"> Engineering Ltd</w:t>
      </w:r>
      <w:r w:rsidR="00FC4910" w:rsidRPr="009F134A">
        <w:rPr>
          <w:rFonts w:ascii="Trebuchet MS" w:hAnsi="Trebuchet MS" w:cs="Arial"/>
          <w:bCs/>
          <w:snapToGrid w:val="0"/>
          <w:sz w:val="20"/>
          <w:szCs w:val="20"/>
          <w:lang w:val="en-GB"/>
        </w:rPr>
        <w:t xml:space="preserve">,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tbl>
      <w:tblPr>
        <w:tblStyle w:val="TableGrid"/>
        <w:tblW w:w="9757" w:type="dxa"/>
        <w:tblLook w:val="04A0" w:firstRow="1" w:lastRow="0" w:firstColumn="1" w:lastColumn="0" w:noHBand="0" w:noVBand="1"/>
      </w:tblPr>
      <w:tblGrid>
        <w:gridCol w:w="534"/>
        <w:gridCol w:w="8079"/>
        <w:gridCol w:w="1144"/>
      </w:tblGrid>
      <w:tr w:rsidR="00374F0E" w:rsidRPr="00374F0E" w14:paraId="15A3FD8A" w14:textId="77777777" w:rsidTr="00374F0E">
        <w:tc>
          <w:tcPr>
            <w:tcW w:w="534" w:type="dxa"/>
            <w:vAlign w:val="center"/>
          </w:tcPr>
          <w:p w14:paraId="199271F9" w14:textId="2CEDD6FA" w:rsidR="00374F0E" w:rsidRDefault="00374F0E" w:rsidP="00374F0E">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Lot No</w:t>
            </w:r>
          </w:p>
        </w:tc>
        <w:tc>
          <w:tcPr>
            <w:tcW w:w="8079" w:type="dxa"/>
            <w:vAlign w:val="center"/>
          </w:tcPr>
          <w:p w14:paraId="13BB8052" w14:textId="1B39F5AB" w:rsidR="00374F0E" w:rsidRPr="00374F0E" w:rsidRDefault="00374F0E" w:rsidP="00374F0E">
            <w:pPr>
              <w:spacing w:after="120" w:line="276" w:lineRule="auto"/>
              <w:rPr>
                <w:rFonts w:ascii="Trebuchet MS" w:hAnsi="Trebuchet MS" w:cs="Arial"/>
                <w:bCs/>
                <w:snapToGrid w:val="0"/>
                <w:sz w:val="20"/>
                <w:szCs w:val="20"/>
                <w:lang w:val="en-GB"/>
              </w:rPr>
            </w:pPr>
            <w:r>
              <w:rPr>
                <w:rFonts w:ascii="Trebuchet MS" w:hAnsi="Trebuchet MS" w:cs="Arial"/>
                <w:bCs/>
                <w:snapToGrid w:val="0"/>
                <w:sz w:val="20"/>
                <w:szCs w:val="20"/>
                <w:lang w:val="en-GB"/>
              </w:rPr>
              <w:t>Items covered by warranty</w:t>
            </w:r>
          </w:p>
        </w:tc>
        <w:tc>
          <w:tcPr>
            <w:tcW w:w="1144" w:type="dxa"/>
            <w:vAlign w:val="center"/>
          </w:tcPr>
          <w:p w14:paraId="1B368549" w14:textId="73C6D1A0" w:rsidR="00374F0E" w:rsidRPr="00374F0E" w:rsidRDefault="00374F0E" w:rsidP="00374F0E">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Tick as applicable</w:t>
            </w:r>
          </w:p>
        </w:tc>
      </w:tr>
      <w:tr w:rsidR="00374F0E" w:rsidRPr="00374F0E" w14:paraId="0D60291D" w14:textId="58EC06D4" w:rsidTr="00374F0E">
        <w:tc>
          <w:tcPr>
            <w:tcW w:w="534" w:type="dxa"/>
            <w:vAlign w:val="center"/>
          </w:tcPr>
          <w:p w14:paraId="69271324" w14:textId="3B5D12C8" w:rsidR="00374F0E" w:rsidRPr="00374F0E" w:rsidRDefault="00374F0E" w:rsidP="00374F0E">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1</w:t>
            </w:r>
          </w:p>
        </w:tc>
        <w:tc>
          <w:tcPr>
            <w:tcW w:w="8079" w:type="dxa"/>
          </w:tcPr>
          <w:p w14:paraId="4BD389F4" w14:textId="16BD7E5A" w:rsidR="00374F0E" w:rsidRPr="00374F0E" w:rsidRDefault="00374F0E" w:rsidP="00BF309A">
            <w:pPr>
              <w:spacing w:after="120" w:line="276" w:lineRule="auto"/>
              <w:jc w:val="both"/>
              <w:rPr>
                <w:rFonts w:ascii="Trebuchet MS" w:hAnsi="Trebuchet MS" w:cs="Arial"/>
                <w:bCs/>
                <w:snapToGrid w:val="0"/>
                <w:sz w:val="20"/>
                <w:szCs w:val="20"/>
                <w:lang w:val="en-GB"/>
              </w:rPr>
            </w:pPr>
            <w:r w:rsidRPr="00374F0E">
              <w:rPr>
                <w:rFonts w:ascii="Trebuchet MS" w:hAnsi="Trebuchet MS" w:cs="Arial"/>
                <w:bCs/>
                <w:snapToGrid w:val="0"/>
                <w:sz w:val="20"/>
                <w:szCs w:val="20"/>
                <w:lang w:val="en-GB"/>
              </w:rPr>
              <w:t>Lot 1 - Fridge for Foods Store, Chest freezer for Foods Store, Chest freezer (for dead animals) for Foods Store, Stainless steel table for Foods Store, Bin for Foods Store, Cutting Board Nylon for Foods Store, Knives including knife sharpener and plastic containers) for Foods Store, Sink for Foods Store, Treatment Area and Operations Area, Wash hand basin for Foods Store, Treatment Area and Operations Area, Thawing out board for Foods Store, Stainless steel table for treatment room, Cabinet glass/unit for treatment room, Small refrigerator for treatment room, Stainless steel treatment/examination table for treatment room, Surgical equipment for treatment room, Saddle Stool for treatment room, Inspection Light lamp Mobile for treatment room, Inspection Light Lamp Wall-mounted for treatment room, Stainless steel trolley for treatment room</w:t>
            </w:r>
            <w:r w:rsidR="009E0092">
              <w:rPr>
                <w:rFonts w:ascii="Trebuchet MS" w:hAnsi="Trebuchet MS" w:cs="Arial"/>
                <w:bCs/>
                <w:snapToGrid w:val="0"/>
                <w:sz w:val="20"/>
                <w:szCs w:val="20"/>
                <w:lang w:val="en-GB"/>
              </w:rPr>
              <w:t xml:space="preserve">, Sings and </w:t>
            </w:r>
            <w:proofErr w:type="spellStart"/>
            <w:r w:rsidR="009E0092">
              <w:rPr>
                <w:rFonts w:ascii="Trebuchet MS" w:hAnsi="Trebuchet MS" w:cs="Arial"/>
                <w:bCs/>
                <w:snapToGrid w:val="0"/>
                <w:sz w:val="20"/>
                <w:szCs w:val="20"/>
                <w:lang w:val="en-GB"/>
              </w:rPr>
              <w:t>Washhand</w:t>
            </w:r>
            <w:proofErr w:type="spellEnd"/>
            <w:r w:rsidR="009E0092">
              <w:rPr>
                <w:rFonts w:ascii="Trebuchet MS" w:hAnsi="Trebuchet MS" w:cs="Arial"/>
                <w:bCs/>
                <w:snapToGrid w:val="0"/>
                <w:sz w:val="20"/>
                <w:szCs w:val="20"/>
                <w:lang w:val="en-GB"/>
              </w:rPr>
              <w:t xml:space="preserve"> Basins</w:t>
            </w:r>
          </w:p>
        </w:tc>
        <w:tc>
          <w:tcPr>
            <w:tcW w:w="1144" w:type="dxa"/>
            <w:vAlign w:val="center"/>
          </w:tcPr>
          <w:p w14:paraId="71CECE20" w14:textId="553320B3" w:rsidR="00374F0E" w:rsidRPr="00374F0E" w:rsidRDefault="001043AE" w:rsidP="00374F0E">
            <w:pPr>
              <w:spacing w:after="120" w:line="276" w:lineRule="auto"/>
              <w:jc w:val="center"/>
              <w:rPr>
                <w:rFonts w:ascii="Trebuchet MS" w:hAnsi="Trebuchet MS" w:cs="Arial"/>
                <w:bCs/>
                <w:snapToGrid w:val="0"/>
                <w:sz w:val="20"/>
                <w:szCs w:val="20"/>
                <w:lang w:val="en-GB"/>
              </w:rPr>
            </w:pPr>
            <w:r>
              <w:rPr>
                <w:rFonts w:ascii="Segoe UI Symbol" w:hAnsi="Segoe UI Symbol" w:cs="Arial"/>
                <w:bCs/>
                <w:snapToGrid w:val="0"/>
                <w:sz w:val="20"/>
                <w:szCs w:val="20"/>
                <w:lang w:val="en-GB"/>
              </w:rPr>
              <w:t>☑</w:t>
            </w:r>
          </w:p>
        </w:tc>
      </w:tr>
      <w:tr w:rsidR="0053335F" w:rsidRPr="00374F0E" w14:paraId="6ABF10C2" w14:textId="77777777" w:rsidTr="00374F0E">
        <w:tc>
          <w:tcPr>
            <w:tcW w:w="534" w:type="dxa"/>
            <w:vAlign w:val="center"/>
          </w:tcPr>
          <w:p w14:paraId="129B9408" w14:textId="0F2650B6" w:rsidR="0053335F" w:rsidRDefault="0053335F" w:rsidP="0053335F">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2</w:t>
            </w:r>
          </w:p>
        </w:tc>
        <w:tc>
          <w:tcPr>
            <w:tcW w:w="8079" w:type="dxa"/>
          </w:tcPr>
          <w:p w14:paraId="758AB77E" w14:textId="30B44776" w:rsidR="0053335F" w:rsidRPr="00374F0E" w:rsidRDefault="0053335F" w:rsidP="0053335F">
            <w:pPr>
              <w:spacing w:after="120" w:line="276" w:lineRule="auto"/>
              <w:jc w:val="both"/>
              <w:rPr>
                <w:rFonts w:ascii="Trebuchet MS" w:hAnsi="Trebuchet MS" w:cs="Arial"/>
                <w:bCs/>
                <w:snapToGrid w:val="0"/>
                <w:sz w:val="20"/>
                <w:szCs w:val="20"/>
                <w:lang w:val="en-GB"/>
              </w:rPr>
            </w:pPr>
            <w:r w:rsidRPr="00374F0E">
              <w:rPr>
                <w:rFonts w:ascii="Trebuchet MS" w:hAnsi="Trebuchet MS" w:cs="Arial"/>
                <w:bCs/>
                <w:snapToGrid w:val="0"/>
                <w:sz w:val="20"/>
                <w:szCs w:val="20"/>
                <w:lang w:val="en-GB"/>
              </w:rPr>
              <w:t>Storage Shelving Racks for Equipment and Dry Food Store</w:t>
            </w:r>
          </w:p>
        </w:tc>
        <w:tc>
          <w:tcPr>
            <w:tcW w:w="1144" w:type="dxa"/>
            <w:vAlign w:val="center"/>
          </w:tcPr>
          <w:p w14:paraId="65AE4CA4" w14:textId="723B6DD2" w:rsidR="0053335F" w:rsidRDefault="0053335F" w:rsidP="0053335F">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r w:rsidR="0053335F" w:rsidRPr="00374F0E" w14:paraId="27EBD745" w14:textId="77777777" w:rsidTr="00374F0E">
        <w:tc>
          <w:tcPr>
            <w:tcW w:w="534" w:type="dxa"/>
            <w:vAlign w:val="center"/>
          </w:tcPr>
          <w:p w14:paraId="3EBEB741" w14:textId="48C35B5C" w:rsidR="0053335F" w:rsidRPr="0053335F" w:rsidRDefault="0053335F" w:rsidP="0053335F">
            <w:pPr>
              <w:spacing w:after="120" w:line="276" w:lineRule="auto"/>
              <w:jc w:val="center"/>
              <w:rPr>
                <w:rFonts w:ascii="Trebuchet MS" w:hAnsi="Trebuchet MS" w:cs="Arial"/>
                <w:bCs/>
                <w:snapToGrid w:val="0"/>
                <w:sz w:val="20"/>
                <w:szCs w:val="20"/>
                <w:lang w:val="mt-MT"/>
              </w:rPr>
            </w:pPr>
            <w:r>
              <w:rPr>
                <w:rFonts w:ascii="Trebuchet MS" w:hAnsi="Trebuchet MS" w:cs="Arial"/>
                <w:bCs/>
                <w:snapToGrid w:val="0"/>
                <w:sz w:val="20"/>
                <w:szCs w:val="20"/>
                <w:lang w:val="mt-MT"/>
              </w:rPr>
              <w:t>3</w:t>
            </w:r>
          </w:p>
        </w:tc>
        <w:tc>
          <w:tcPr>
            <w:tcW w:w="8079" w:type="dxa"/>
          </w:tcPr>
          <w:p w14:paraId="5A930CA4" w14:textId="3A88836D" w:rsidR="0053335F" w:rsidRPr="00374F0E" w:rsidRDefault="0053335F" w:rsidP="0053335F">
            <w:pPr>
              <w:spacing w:after="120" w:line="276" w:lineRule="auto"/>
              <w:jc w:val="both"/>
              <w:rPr>
                <w:rFonts w:ascii="Trebuchet MS" w:hAnsi="Trebuchet MS" w:cs="Arial"/>
                <w:bCs/>
                <w:snapToGrid w:val="0"/>
                <w:sz w:val="20"/>
                <w:szCs w:val="20"/>
              </w:rPr>
            </w:pPr>
            <w:proofErr w:type="spellStart"/>
            <w:r w:rsidRPr="00374F0E">
              <w:rPr>
                <w:rFonts w:ascii="Trebuchet MS" w:hAnsi="Trebuchet MS" w:cs="Arial"/>
                <w:bCs/>
                <w:snapToGrid w:val="0"/>
                <w:sz w:val="20"/>
                <w:szCs w:val="20"/>
              </w:rPr>
              <w:t>Vivaria</w:t>
            </w:r>
            <w:proofErr w:type="spellEnd"/>
            <w:r w:rsidRPr="00374F0E">
              <w:rPr>
                <w:rFonts w:ascii="Trebuchet MS" w:hAnsi="Trebuchet MS" w:cs="Arial"/>
                <w:bCs/>
                <w:snapToGrid w:val="0"/>
                <w:sz w:val="20"/>
                <w:szCs w:val="20"/>
              </w:rPr>
              <w:t xml:space="preserve"> for </w:t>
            </w:r>
            <w:proofErr w:type="spellStart"/>
            <w:r w:rsidRPr="00374F0E">
              <w:rPr>
                <w:rFonts w:ascii="Trebuchet MS" w:hAnsi="Trebuchet MS" w:cs="Arial"/>
                <w:bCs/>
                <w:snapToGrid w:val="0"/>
                <w:sz w:val="20"/>
                <w:szCs w:val="20"/>
              </w:rPr>
              <w:t>Rept</w:t>
            </w:r>
            <w:r>
              <w:rPr>
                <w:rFonts w:ascii="Trebuchet MS" w:hAnsi="Trebuchet MS" w:cs="Arial"/>
                <w:bCs/>
                <w:snapToGrid w:val="0"/>
                <w:sz w:val="20"/>
                <w:szCs w:val="20"/>
                <w:lang w:val="mt-MT"/>
              </w:rPr>
              <w:t>iles</w:t>
            </w:r>
            <w:proofErr w:type="spellEnd"/>
            <w:r>
              <w:rPr>
                <w:rFonts w:ascii="Trebuchet MS" w:hAnsi="Trebuchet MS" w:cs="Arial"/>
                <w:bCs/>
                <w:snapToGrid w:val="0"/>
                <w:sz w:val="20"/>
                <w:szCs w:val="20"/>
                <w:lang w:val="mt-MT"/>
              </w:rPr>
              <w:t xml:space="preserve"> </w:t>
            </w:r>
            <w:proofErr w:type="spellStart"/>
            <w:r>
              <w:rPr>
                <w:rFonts w:ascii="Trebuchet MS" w:hAnsi="Trebuchet MS" w:cs="Arial"/>
                <w:bCs/>
                <w:snapToGrid w:val="0"/>
                <w:sz w:val="20"/>
                <w:szCs w:val="20"/>
                <w:lang w:val="mt-MT"/>
              </w:rPr>
              <w:t>and</w:t>
            </w:r>
            <w:proofErr w:type="spellEnd"/>
            <w:r>
              <w:rPr>
                <w:rFonts w:ascii="Trebuchet MS" w:hAnsi="Trebuchet MS" w:cs="Arial"/>
                <w:bCs/>
                <w:snapToGrid w:val="0"/>
                <w:sz w:val="20"/>
                <w:szCs w:val="20"/>
                <w:lang w:val="mt-MT"/>
              </w:rPr>
              <w:t xml:space="preserve"> </w:t>
            </w:r>
            <w:proofErr w:type="spellStart"/>
            <w:r>
              <w:rPr>
                <w:rFonts w:ascii="Trebuchet MS" w:hAnsi="Trebuchet MS" w:cs="Arial"/>
                <w:bCs/>
                <w:snapToGrid w:val="0"/>
                <w:sz w:val="20"/>
                <w:szCs w:val="20"/>
                <w:lang w:val="mt-MT"/>
              </w:rPr>
              <w:t>mammals</w:t>
            </w:r>
            <w:proofErr w:type="spellEnd"/>
            <w:r>
              <w:rPr>
                <w:rFonts w:ascii="Trebuchet MS" w:hAnsi="Trebuchet MS" w:cs="Arial"/>
                <w:bCs/>
                <w:snapToGrid w:val="0"/>
                <w:sz w:val="20"/>
                <w:szCs w:val="20"/>
                <w:lang w:val="mt-MT"/>
              </w:rPr>
              <w:t xml:space="preserve"> </w:t>
            </w:r>
          </w:p>
        </w:tc>
        <w:tc>
          <w:tcPr>
            <w:tcW w:w="1144" w:type="dxa"/>
            <w:vAlign w:val="center"/>
          </w:tcPr>
          <w:p w14:paraId="5658CE36" w14:textId="548910B2" w:rsidR="0053335F" w:rsidRPr="00374F0E" w:rsidRDefault="0053335F" w:rsidP="0053335F">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bl>
    <w:p w14:paraId="07512245" w14:textId="77777777" w:rsidR="00374F0E" w:rsidRPr="00374F0E" w:rsidRDefault="00374F0E" w:rsidP="00374F0E">
      <w:pPr>
        <w:spacing w:after="120" w:line="276" w:lineRule="auto"/>
        <w:jc w:val="both"/>
        <w:rPr>
          <w:rFonts w:ascii="Trebuchet MS" w:hAnsi="Trebuchet MS" w:cs="Arial"/>
          <w:bCs/>
          <w:snapToGrid w:val="0"/>
          <w:sz w:val="20"/>
          <w:szCs w:val="20"/>
          <w:lang w:val="en-GB"/>
        </w:rPr>
      </w:pP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2527D982" w:rsidR="00FC4910" w:rsidRPr="007569AE" w:rsidRDefault="001076BE" w:rsidP="00FC4910">
            <w:pPr>
              <w:pStyle w:val="text"/>
              <w:widowControl/>
              <w:spacing w:line="276" w:lineRule="auto"/>
              <w:rPr>
                <w:rFonts w:ascii="Trebuchet MS" w:hAnsi="Trebuchet MS"/>
                <w:sz w:val="20"/>
                <w:lang w:val="en-GB"/>
              </w:rPr>
            </w:pPr>
            <w:r>
              <w:rPr>
                <w:rFonts w:ascii="Trebuchet MS" w:hAnsi="Trebuchet MS"/>
                <w:sz w:val="20"/>
                <w:lang w:val="en-GB"/>
              </w:rPr>
              <w:t>Chloe Stephens</w:t>
            </w: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3A5C4CAE" w:rsidR="00FC4910" w:rsidRPr="007569AE" w:rsidRDefault="0051274A" w:rsidP="00FC4910">
            <w:pPr>
              <w:pStyle w:val="text"/>
              <w:widowControl/>
              <w:spacing w:line="276" w:lineRule="auto"/>
              <w:rPr>
                <w:rFonts w:ascii="Trebuchet MS" w:hAnsi="Trebuchet MS"/>
                <w:sz w:val="20"/>
                <w:lang w:val="en-GB"/>
              </w:rPr>
            </w:pPr>
            <w:r w:rsidRPr="0051274A">
              <w:rPr>
                <w:rFonts w:ascii="Trebuchet MS" w:hAnsi="Trebuchet MS"/>
                <w:sz w:val="20"/>
                <w:lang w:val="en-GB"/>
              </w:rPr>
              <w:drawing>
                <wp:anchor distT="0" distB="0" distL="114300" distR="114300" simplePos="0" relativeHeight="251658240" behindDoc="0" locked="0" layoutInCell="1" allowOverlap="1" wp14:anchorId="01F675CC" wp14:editId="3EBF4ADB">
                  <wp:simplePos x="0" y="0"/>
                  <wp:positionH relativeFrom="column">
                    <wp:posOffset>155998</wp:posOffset>
                  </wp:positionH>
                  <wp:positionV relativeFrom="paragraph">
                    <wp:posOffset>355811</wp:posOffset>
                  </wp:positionV>
                  <wp:extent cx="1859280"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576" t="24590" b="23994"/>
                          <a:stretch/>
                        </pic:blipFill>
                        <pic:spPr bwMode="auto">
                          <a:xfrm>
                            <a:off x="0" y="0"/>
                            <a:ext cx="185928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4BDC55F2" w:rsidR="00FC4910" w:rsidRPr="007569AE" w:rsidRDefault="001076BE" w:rsidP="00FC4910">
            <w:pPr>
              <w:pStyle w:val="text"/>
              <w:widowControl/>
              <w:spacing w:line="276" w:lineRule="auto"/>
              <w:rPr>
                <w:rFonts w:ascii="Trebuchet MS" w:hAnsi="Trebuchet MS"/>
                <w:sz w:val="20"/>
                <w:lang w:val="en-GB"/>
              </w:rPr>
            </w:pPr>
            <w:r>
              <w:rPr>
                <w:rFonts w:ascii="Trebuchet MS" w:hAnsi="Trebuchet MS"/>
                <w:sz w:val="20"/>
                <w:lang w:val="en-GB"/>
              </w:rPr>
              <w:t>28/06/21</w:t>
            </w: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77D03689"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proofErr w:type="gramStart"/>
      <w:r w:rsidR="006F2035">
        <w:rPr>
          <w:rFonts w:asciiTheme="minorHAnsi" w:hAnsiTheme="minorHAnsi" w:cstheme="minorHAnsi"/>
          <w:b w:val="0"/>
          <w:sz w:val="22"/>
          <w:szCs w:val="22"/>
          <w:lang w:val="en-GB"/>
        </w:rPr>
        <w:t>six</w:t>
      </w:r>
      <w:r w:rsidRPr="00EB6E2D">
        <w:rPr>
          <w:rFonts w:asciiTheme="minorHAnsi" w:hAnsiTheme="minorHAnsi" w:cstheme="minorHAnsi"/>
          <w:b w:val="0"/>
          <w:sz w:val="22"/>
          <w:szCs w:val="22"/>
          <w:lang w:val="en-GB"/>
        </w:rPr>
        <w:t xml:space="preserve"> </w:t>
      </w:r>
      <w:r w:rsidR="00004183" w:rsidRPr="00EB6E2D">
        <w:rPr>
          <w:rFonts w:asciiTheme="minorHAnsi" w:hAnsiTheme="minorHAnsi" w:cstheme="minorHAnsi"/>
          <w:b w:val="0"/>
          <w:sz w:val="22"/>
          <w:szCs w:val="22"/>
          <w:lang w:val="en-GB"/>
        </w:rPr>
        <w:t>month</w:t>
      </w:r>
      <w:proofErr w:type="gramEnd"/>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sub-tasks as necessary. The Gantt Chart is split in Weeks, and covers </w:t>
      </w:r>
      <w:r w:rsidR="009358B2">
        <w:rPr>
          <w:rFonts w:asciiTheme="minorHAnsi" w:hAnsiTheme="minorHAnsi" w:cstheme="minorHAnsi"/>
          <w:b w:val="0"/>
          <w:sz w:val="22"/>
          <w:szCs w:val="22"/>
          <w:lang w:val="en-GB"/>
        </w:rPr>
        <w:t>26</w:t>
      </w:r>
      <w:r w:rsidRPr="00EB6E2D">
        <w:rPr>
          <w:rFonts w:asciiTheme="minorHAnsi" w:hAnsiTheme="minorHAnsi" w:cstheme="minorHAnsi"/>
          <w:b w:val="0"/>
          <w:sz w:val="22"/>
          <w:szCs w:val="22"/>
          <w:lang w:val="en-GB"/>
        </w:rPr>
        <w:t>-</w:t>
      </w:r>
      <w:proofErr w:type="gramStart"/>
      <w:r w:rsidRPr="00EB6E2D">
        <w:rPr>
          <w:rFonts w:asciiTheme="minorHAnsi" w:hAnsiTheme="minorHAnsi" w:cstheme="minorHAnsi"/>
          <w:b w:val="0"/>
          <w:sz w:val="22"/>
          <w:szCs w:val="22"/>
          <w:lang w:val="en-GB"/>
        </w:rPr>
        <w:t>weeks</w:t>
      </w:r>
      <w:proofErr w:type="gramEnd"/>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691026">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BFBFBF" w:themeFill="background1" w:themeFillShade="BF"/>
          </w:tcPr>
          <w:p w14:paraId="0E9587E7" w14:textId="03B5D57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21</w:t>
            </w:r>
          </w:p>
        </w:tc>
        <w:tc>
          <w:tcPr>
            <w:tcW w:w="427" w:type="dxa"/>
            <w:shd w:val="clear" w:color="auto" w:fill="BFBFBF" w:themeFill="background1" w:themeFillShade="BF"/>
          </w:tcPr>
          <w:p w14:paraId="22943AE0" w14:textId="1679511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22</w:t>
            </w: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9F2A1B">
        <w:tc>
          <w:tcPr>
            <w:tcW w:w="4017" w:type="dxa"/>
            <w:shd w:val="clear" w:color="auto" w:fill="BFBFBF" w:themeFill="background1" w:themeFillShade="BF"/>
          </w:tcPr>
          <w:p w14:paraId="537B021A" w14:textId="4D5709DA" w:rsidR="006F2035" w:rsidRPr="009358B2" w:rsidRDefault="006F2035" w:rsidP="006F2035">
            <w:pPr>
              <w:tabs>
                <w:tab w:val="left" w:pos="4694"/>
              </w:tabs>
              <w:rPr>
                <w:rFonts w:asciiTheme="minorHAnsi" w:hAnsiTheme="minorHAnsi" w:cstheme="minorHAnsi"/>
                <w:sz w:val="20"/>
                <w:szCs w:val="20"/>
                <w:lang w:val="en-GB" w:eastAsia="en-GB"/>
              </w:rPr>
            </w:pPr>
            <w:r w:rsidRPr="006F2035">
              <w:rPr>
                <w:rFonts w:asciiTheme="minorHAnsi" w:eastAsia="Bookman Old Style" w:hAnsiTheme="minorHAnsi" w:cstheme="minorHAnsi"/>
                <w:b/>
                <w:bCs/>
                <w:lang w:val="en-GB"/>
              </w:rPr>
              <w:t xml:space="preserve">Equipment for the Foods Stores, Treatment Room, </w:t>
            </w:r>
            <w:proofErr w:type="spellStart"/>
            <w:r w:rsidRPr="006F2035">
              <w:rPr>
                <w:rFonts w:asciiTheme="minorHAnsi" w:eastAsia="Bookman Old Style" w:hAnsiTheme="minorHAnsi" w:cstheme="minorHAnsi"/>
                <w:b/>
                <w:bCs/>
                <w:lang w:val="en-GB"/>
              </w:rPr>
              <w:t>Vivaria</w:t>
            </w:r>
            <w:proofErr w:type="spellEnd"/>
            <w:r w:rsidRPr="006F2035">
              <w:rPr>
                <w:rFonts w:asciiTheme="minorHAnsi" w:eastAsia="Bookman Old Style" w:hAnsiTheme="minorHAnsi" w:cstheme="minorHAnsi"/>
                <w:b/>
                <w:bCs/>
                <w:lang w:val="en-GB"/>
              </w:rPr>
              <w:t xml:space="preserve"> etc</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1864E2">
        <w:tc>
          <w:tcPr>
            <w:tcW w:w="4017" w:type="dxa"/>
          </w:tcPr>
          <w:p w14:paraId="39AA9138" w14:textId="347F398A" w:rsidR="006F2035" w:rsidRPr="006F2035" w:rsidRDefault="006F2035" w:rsidP="006F2035">
            <w:pPr>
              <w:pStyle w:val="ListParagraph"/>
              <w:numPr>
                <w:ilvl w:val="0"/>
                <w:numId w:val="11"/>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Order</w:t>
            </w:r>
          </w:p>
        </w:tc>
        <w:tc>
          <w:tcPr>
            <w:tcW w:w="322" w:type="dxa"/>
            <w:shd w:val="clear" w:color="auto" w:fill="000000" w:themeFill="text1"/>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shd w:val="clear" w:color="auto" w:fill="000000" w:themeFill="text1"/>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1864E2">
        <w:tc>
          <w:tcPr>
            <w:tcW w:w="4017" w:type="dxa"/>
          </w:tcPr>
          <w:p w14:paraId="7165850C" w14:textId="0AA18DA2" w:rsidR="006F2035" w:rsidRPr="006F2035" w:rsidRDefault="006F2035" w:rsidP="006F2035">
            <w:pPr>
              <w:pStyle w:val="ListParagraph"/>
              <w:numPr>
                <w:ilvl w:val="0"/>
                <w:numId w:val="11"/>
              </w:numPr>
              <w:tabs>
                <w:tab w:val="left" w:pos="4694"/>
              </w:tabs>
              <w:rPr>
                <w:rFonts w:asciiTheme="minorHAnsi" w:hAnsiTheme="minorHAnsi" w:cstheme="minorHAnsi"/>
                <w:sz w:val="20"/>
                <w:szCs w:val="20"/>
                <w:lang w:val="en-GB" w:eastAsia="en-GB"/>
              </w:rPr>
            </w:pPr>
            <w:r w:rsidRPr="006F2035">
              <w:rPr>
                <w:rFonts w:asciiTheme="minorHAnsi" w:hAnsiTheme="minorHAnsi" w:cstheme="minorHAnsi"/>
                <w:sz w:val="20"/>
                <w:szCs w:val="20"/>
                <w:lang w:val="en-GB" w:eastAsia="en-GB"/>
              </w:rPr>
              <w:t>Delivery on site</w:t>
            </w: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1864E2">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124598">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p w14:paraId="2AEE12F4" w14:textId="77777777"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14:paraId="09DBB499" w14:textId="77777777" w:rsidTr="00F80DF2">
        <w:trPr>
          <w:trHeight w:val="397"/>
        </w:trPr>
        <w:tc>
          <w:tcPr>
            <w:tcW w:w="8141" w:type="dxa"/>
          </w:tcPr>
          <w:bookmarkEnd w:id="2"/>
          <w:bookmarkEnd w:id="3"/>
          <w:p w14:paraId="0A59DE74"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34B7CA61" w14:textId="6F6E328B" w:rsidR="004D221A" w:rsidRPr="00EB6E2D" w:rsidRDefault="0043161E"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Yes</w:t>
            </w:r>
          </w:p>
        </w:tc>
      </w:tr>
      <w:tr w:rsidR="0043161E" w:rsidRPr="00EB6E2D" w14:paraId="4356C862" w14:textId="77777777" w:rsidTr="00F80DF2">
        <w:trPr>
          <w:trHeight w:val="397"/>
        </w:trPr>
        <w:tc>
          <w:tcPr>
            <w:tcW w:w="8141" w:type="dxa"/>
          </w:tcPr>
          <w:p w14:paraId="4CABFE64" w14:textId="77777777" w:rsidR="0043161E" w:rsidRPr="00EB6E2D" w:rsidRDefault="0043161E" w:rsidP="0043161E">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14:paraId="7D4B0DA1" w14:textId="17C155FF" w:rsidR="0043161E" w:rsidRPr="00EB6E2D" w:rsidRDefault="0043161E" w:rsidP="0043161E">
            <w:pPr>
              <w:rPr>
                <w:rFonts w:asciiTheme="minorHAnsi" w:hAnsiTheme="minorHAnsi" w:cstheme="minorHAnsi"/>
                <w:snapToGrid w:val="0"/>
                <w:sz w:val="22"/>
                <w:szCs w:val="22"/>
                <w:lang w:val="en-GB"/>
              </w:rPr>
            </w:pPr>
            <w:r w:rsidRPr="00A84076">
              <w:rPr>
                <w:rFonts w:asciiTheme="minorHAnsi" w:hAnsiTheme="minorHAnsi" w:cstheme="minorHAnsi"/>
                <w:snapToGrid w:val="0"/>
                <w:sz w:val="22"/>
                <w:szCs w:val="22"/>
                <w:lang w:val="en-GB"/>
              </w:rPr>
              <w:t>Yes</w:t>
            </w:r>
          </w:p>
        </w:tc>
      </w:tr>
      <w:tr w:rsidR="0043161E" w:rsidRPr="00EB6E2D" w14:paraId="541F2DD7" w14:textId="77777777" w:rsidTr="00F80DF2">
        <w:trPr>
          <w:trHeight w:val="397"/>
        </w:trPr>
        <w:tc>
          <w:tcPr>
            <w:tcW w:w="8141" w:type="dxa"/>
          </w:tcPr>
          <w:p w14:paraId="067727C3" w14:textId="3C1F96BB" w:rsidR="0043161E" w:rsidRPr="00EB6E2D" w:rsidRDefault="0043161E" w:rsidP="0043161E">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selection criteria</w:t>
            </w:r>
          </w:p>
        </w:tc>
        <w:tc>
          <w:tcPr>
            <w:tcW w:w="1101" w:type="dxa"/>
          </w:tcPr>
          <w:p w14:paraId="243D0616" w14:textId="6F0CCEEE" w:rsidR="0043161E" w:rsidRPr="00EB6E2D" w:rsidRDefault="0043161E" w:rsidP="0043161E">
            <w:pPr>
              <w:rPr>
                <w:rFonts w:asciiTheme="minorHAnsi" w:hAnsiTheme="minorHAnsi" w:cstheme="minorHAnsi"/>
                <w:snapToGrid w:val="0"/>
                <w:sz w:val="22"/>
                <w:szCs w:val="22"/>
                <w:lang w:val="en-GB"/>
              </w:rPr>
            </w:pPr>
            <w:r w:rsidRPr="00A84076">
              <w:rPr>
                <w:rFonts w:asciiTheme="minorHAnsi" w:hAnsiTheme="minorHAnsi" w:cstheme="minorHAnsi"/>
                <w:snapToGrid w:val="0"/>
                <w:sz w:val="22"/>
                <w:szCs w:val="22"/>
                <w:lang w:val="en-GB"/>
              </w:rPr>
              <w:t>Yes</w:t>
            </w:r>
          </w:p>
        </w:tc>
      </w:tr>
      <w:tr w:rsidR="0043161E" w:rsidRPr="00EB6E2D" w14:paraId="6A95946F" w14:textId="77777777" w:rsidTr="00F80DF2">
        <w:trPr>
          <w:trHeight w:val="397"/>
        </w:trPr>
        <w:tc>
          <w:tcPr>
            <w:tcW w:w="8141" w:type="dxa"/>
          </w:tcPr>
          <w:p w14:paraId="77566379" w14:textId="4E624252" w:rsidR="0043161E" w:rsidRPr="000C0F4A" w:rsidRDefault="0043161E" w:rsidP="0043161E">
            <w:pPr>
              <w:rPr>
                <w:rFonts w:asciiTheme="minorHAnsi" w:hAnsiTheme="minorHAnsi" w:cstheme="minorHAnsi"/>
                <w:snapToGrid w:val="0"/>
                <w:sz w:val="22"/>
                <w:szCs w:val="22"/>
                <w:lang w:val="en-GB"/>
              </w:rPr>
            </w:pPr>
            <w:r w:rsidRPr="000C0F4A">
              <w:rPr>
                <w:rFonts w:asciiTheme="minorHAnsi" w:hAnsiTheme="minorHAnsi" w:cstheme="minorHAnsi"/>
                <w:snapToGrid w:val="0"/>
                <w:sz w:val="22"/>
                <w:szCs w:val="22"/>
                <w:lang w:val="en-GB"/>
              </w:rPr>
              <w:t>Declaration concerning exclusion grounds</w:t>
            </w:r>
          </w:p>
        </w:tc>
        <w:tc>
          <w:tcPr>
            <w:tcW w:w="1101" w:type="dxa"/>
          </w:tcPr>
          <w:p w14:paraId="48331410" w14:textId="596B829C" w:rsidR="0043161E" w:rsidRPr="00EB6E2D" w:rsidRDefault="0043161E" w:rsidP="0043161E">
            <w:pPr>
              <w:rPr>
                <w:rFonts w:asciiTheme="minorHAnsi" w:hAnsiTheme="minorHAnsi" w:cstheme="minorHAnsi"/>
                <w:snapToGrid w:val="0"/>
                <w:sz w:val="22"/>
                <w:szCs w:val="22"/>
                <w:lang w:val="en-GB"/>
              </w:rPr>
            </w:pPr>
            <w:r w:rsidRPr="00A84076">
              <w:rPr>
                <w:rFonts w:asciiTheme="minorHAnsi" w:hAnsiTheme="minorHAnsi" w:cstheme="minorHAnsi"/>
                <w:snapToGrid w:val="0"/>
                <w:sz w:val="22"/>
                <w:szCs w:val="22"/>
                <w:lang w:val="en-GB"/>
              </w:rPr>
              <w:t>Yes</w:t>
            </w:r>
          </w:p>
        </w:tc>
      </w:tr>
      <w:tr w:rsidR="0043161E" w:rsidRPr="00EB6E2D" w14:paraId="3FF8655E" w14:textId="77777777" w:rsidTr="00F80DF2">
        <w:trPr>
          <w:trHeight w:val="397"/>
        </w:trPr>
        <w:tc>
          <w:tcPr>
            <w:tcW w:w="8141" w:type="dxa"/>
          </w:tcPr>
          <w:p w14:paraId="73522AD8" w14:textId="77777777" w:rsidR="0043161E" w:rsidRPr="00EB6E2D" w:rsidRDefault="0043161E" w:rsidP="0043161E">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3242991B" w14:textId="0C7E8825" w:rsidR="0043161E" w:rsidRPr="00EB6E2D" w:rsidRDefault="0043161E" w:rsidP="0043161E">
            <w:pPr>
              <w:rPr>
                <w:rFonts w:asciiTheme="minorHAnsi" w:hAnsiTheme="minorHAnsi" w:cstheme="minorHAnsi"/>
                <w:snapToGrid w:val="0"/>
                <w:sz w:val="22"/>
                <w:szCs w:val="22"/>
                <w:lang w:val="en-GB"/>
              </w:rPr>
            </w:pPr>
            <w:r w:rsidRPr="00A84076">
              <w:rPr>
                <w:rFonts w:asciiTheme="minorHAnsi" w:hAnsiTheme="minorHAnsi" w:cstheme="minorHAnsi"/>
                <w:snapToGrid w:val="0"/>
                <w:sz w:val="22"/>
                <w:szCs w:val="22"/>
                <w:lang w:val="en-GB"/>
              </w:rPr>
              <w:t>Yes</w:t>
            </w:r>
          </w:p>
        </w:tc>
      </w:tr>
      <w:tr w:rsidR="0043161E" w:rsidRPr="00EB6E2D" w14:paraId="3636DDB6" w14:textId="77777777" w:rsidTr="00F80DF2">
        <w:trPr>
          <w:trHeight w:val="397"/>
        </w:trPr>
        <w:tc>
          <w:tcPr>
            <w:tcW w:w="8141" w:type="dxa"/>
          </w:tcPr>
          <w:p w14:paraId="41E3B80B" w14:textId="1BDDEC2D" w:rsidR="0043161E" w:rsidRPr="00EB6E2D" w:rsidRDefault="0043161E" w:rsidP="0043161E">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581845B4" w14:textId="6D39B560" w:rsidR="0043161E" w:rsidRPr="00EB6E2D" w:rsidRDefault="0043161E" w:rsidP="0043161E">
            <w:pPr>
              <w:rPr>
                <w:rFonts w:asciiTheme="minorHAnsi" w:hAnsiTheme="minorHAnsi" w:cstheme="minorHAnsi"/>
                <w:snapToGrid w:val="0"/>
                <w:sz w:val="22"/>
                <w:szCs w:val="22"/>
                <w:lang w:val="en-GB"/>
              </w:rPr>
            </w:pPr>
            <w:r w:rsidRPr="00A84076">
              <w:rPr>
                <w:rFonts w:asciiTheme="minorHAnsi" w:hAnsiTheme="minorHAnsi" w:cstheme="minorHAnsi"/>
                <w:snapToGrid w:val="0"/>
                <w:sz w:val="22"/>
                <w:szCs w:val="22"/>
                <w:lang w:val="en-GB"/>
              </w:rPr>
              <w:t>Yes</w:t>
            </w:r>
          </w:p>
        </w:tc>
      </w:tr>
      <w:tr w:rsidR="0043161E" w:rsidRPr="00EB6E2D" w14:paraId="6C025741" w14:textId="77777777" w:rsidTr="00F80DF2">
        <w:trPr>
          <w:trHeight w:val="397"/>
        </w:trPr>
        <w:tc>
          <w:tcPr>
            <w:tcW w:w="8141" w:type="dxa"/>
          </w:tcPr>
          <w:p w14:paraId="3755A8B5" w14:textId="77777777" w:rsidR="0043161E" w:rsidRPr="00EB6E2D" w:rsidRDefault="0043161E" w:rsidP="0043161E">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6C35EE42" w14:textId="59F01E15" w:rsidR="0043161E" w:rsidRPr="00EB6E2D" w:rsidRDefault="0043161E" w:rsidP="0043161E">
            <w:pPr>
              <w:rPr>
                <w:rFonts w:asciiTheme="minorHAnsi" w:hAnsiTheme="minorHAnsi" w:cstheme="minorHAnsi"/>
                <w:snapToGrid w:val="0"/>
                <w:sz w:val="22"/>
                <w:szCs w:val="22"/>
                <w:lang w:val="en-GB"/>
              </w:rPr>
            </w:pPr>
            <w:r w:rsidRPr="00A84076">
              <w:rPr>
                <w:rFonts w:asciiTheme="minorHAnsi" w:hAnsiTheme="minorHAnsi" w:cstheme="minorHAnsi"/>
                <w:snapToGrid w:val="0"/>
                <w:sz w:val="22"/>
                <w:szCs w:val="22"/>
                <w:lang w:val="en-GB"/>
              </w:rPr>
              <w:t>Yes</w:t>
            </w:r>
          </w:p>
        </w:tc>
      </w:tr>
      <w:tr w:rsidR="004D221A" w:rsidRPr="00EB6E2D" w14:paraId="69B0C815" w14:textId="77777777" w:rsidTr="00F80DF2">
        <w:trPr>
          <w:trHeight w:val="397"/>
        </w:trPr>
        <w:tc>
          <w:tcPr>
            <w:tcW w:w="8141" w:type="dxa"/>
          </w:tcPr>
          <w:p w14:paraId="590E0AC0"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0ABF5872" w14:textId="1B829660" w:rsidR="004D221A" w:rsidRPr="00EB6E2D" w:rsidRDefault="0043161E"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N/A</w:t>
            </w:r>
          </w:p>
        </w:tc>
      </w:tr>
      <w:tr w:rsidR="004D221A" w:rsidRPr="00EB6E2D" w14:paraId="65DD3384" w14:textId="77777777" w:rsidTr="00F80DF2">
        <w:trPr>
          <w:trHeight w:val="397"/>
        </w:trPr>
        <w:tc>
          <w:tcPr>
            <w:tcW w:w="8141" w:type="dxa"/>
          </w:tcPr>
          <w:p w14:paraId="3DF8B016" w14:textId="77777777" w:rsidR="004D221A" w:rsidRPr="00EB6E2D" w:rsidRDefault="004D221A" w:rsidP="00FC4910">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14:paraId="08880966" w14:textId="6A721A13" w:rsidR="004D221A" w:rsidRPr="00EB6E2D" w:rsidRDefault="0043161E"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N/A</w:t>
            </w:r>
          </w:p>
        </w:tc>
      </w:tr>
      <w:tr w:rsidR="00561D55" w:rsidRPr="00EB6E2D" w14:paraId="703B6612" w14:textId="77777777" w:rsidTr="00F80DF2">
        <w:trPr>
          <w:trHeight w:val="397"/>
        </w:trPr>
        <w:tc>
          <w:tcPr>
            <w:tcW w:w="8141" w:type="dxa"/>
          </w:tcPr>
          <w:p w14:paraId="314C3852" w14:textId="4A1296DC" w:rsidR="00561D55" w:rsidRPr="009837D6" w:rsidRDefault="00561D55"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Literature (vide Literature List)</w:t>
            </w:r>
          </w:p>
        </w:tc>
        <w:tc>
          <w:tcPr>
            <w:tcW w:w="1101" w:type="dxa"/>
          </w:tcPr>
          <w:p w14:paraId="541978C8" w14:textId="73C0E9AB" w:rsidR="00561D55" w:rsidRPr="00EB6E2D" w:rsidRDefault="0043161E" w:rsidP="00FC4910">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USB</w:t>
            </w:r>
          </w:p>
        </w:tc>
      </w:tr>
    </w:tbl>
    <w:p w14:paraId="60C7B655" w14:textId="77777777"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14:paraId="68AACA98" w14:textId="77777777"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C5A9" w14:textId="77777777" w:rsidR="007862C8" w:rsidRDefault="007862C8" w:rsidP="00676FB1">
      <w:r>
        <w:separator/>
      </w:r>
    </w:p>
  </w:endnote>
  <w:endnote w:type="continuationSeparator" w:id="0">
    <w:p w14:paraId="019372E7" w14:textId="77777777" w:rsidR="007862C8" w:rsidRDefault="007862C8"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C929" w14:textId="77777777" w:rsidR="007862C8" w:rsidRDefault="007862C8" w:rsidP="00676FB1">
      <w:r>
        <w:separator/>
      </w:r>
    </w:p>
  </w:footnote>
  <w:footnote w:type="continuationSeparator" w:id="0">
    <w:p w14:paraId="17844F36" w14:textId="77777777" w:rsidR="007862C8" w:rsidRDefault="007862C8"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6E5200"/>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9942257">
    <w:abstractNumId w:val="12"/>
  </w:num>
  <w:num w:numId="2" w16cid:durableId="1951350996">
    <w:abstractNumId w:val="8"/>
  </w:num>
  <w:num w:numId="3" w16cid:durableId="695423370">
    <w:abstractNumId w:val="2"/>
  </w:num>
  <w:num w:numId="4" w16cid:durableId="1720864226">
    <w:abstractNumId w:val="11"/>
  </w:num>
  <w:num w:numId="5" w16cid:durableId="1085885931">
    <w:abstractNumId w:val="4"/>
  </w:num>
  <w:num w:numId="6" w16cid:durableId="430779094">
    <w:abstractNumId w:val="6"/>
  </w:num>
  <w:num w:numId="7" w16cid:durableId="1196505942">
    <w:abstractNumId w:val="1"/>
  </w:num>
  <w:num w:numId="8" w16cid:durableId="1430736996">
    <w:abstractNumId w:val="9"/>
  </w:num>
  <w:num w:numId="9" w16cid:durableId="2171475">
    <w:abstractNumId w:val="10"/>
  </w:num>
  <w:num w:numId="10" w16cid:durableId="457991578">
    <w:abstractNumId w:val="0"/>
  </w:num>
  <w:num w:numId="11" w16cid:durableId="1594897927">
    <w:abstractNumId w:val="5"/>
  </w:num>
  <w:num w:numId="12" w16cid:durableId="952325146">
    <w:abstractNumId w:val="7"/>
  </w:num>
  <w:num w:numId="13" w16cid:durableId="1007833573">
    <w:abstractNumId w:val="3"/>
  </w:num>
  <w:num w:numId="14" w16cid:durableId="16852072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155EC"/>
    <w:rsid w:val="00025477"/>
    <w:rsid w:val="00053552"/>
    <w:rsid w:val="00055892"/>
    <w:rsid w:val="00056A7D"/>
    <w:rsid w:val="000C0F4A"/>
    <w:rsid w:val="001043AE"/>
    <w:rsid w:val="001076BE"/>
    <w:rsid w:val="001129D8"/>
    <w:rsid w:val="001168EA"/>
    <w:rsid w:val="00175044"/>
    <w:rsid w:val="001864E2"/>
    <w:rsid w:val="001A4A5E"/>
    <w:rsid w:val="001B0884"/>
    <w:rsid w:val="001B3B2B"/>
    <w:rsid w:val="001B3C78"/>
    <w:rsid w:val="001C5F8D"/>
    <w:rsid w:val="00221079"/>
    <w:rsid w:val="00223186"/>
    <w:rsid w:val="00237EB1"/>
    <w:rsid w:val="002515DF"/>
    <w:rsid w:val="002753D5"/>
    <w:rsid w:val="00283CC3"/>
    <w:rsid w:val="00297757"/>
    <w:rsid w:val="002A1394"/>
    <w:rsid w:val="002C045E"/>
    <w:rsid w:val="002D4EA9"/>
    <w:rsid w:val="002E6502"/>
    <w:rsid w:val="0031193F"/>
    <w:rsid w:val="00374F0E"/>
    <w:rsid w:val="00387D1D"/>
    <w:rsid w:val="003D0D54"/>
    <w:rsid w:val="00407565"/>
    <w:rsid w:val="00420388"/>
    <w:rsid w:val="00424FDB"/>
    <w:rsid w:val="0043161E"/>
    <w:rsid w:val="00451ECB"/>
    <w:rsid w:val="00493AA2"/>
    <w:rsid w:val="004B59DE"/>
    <w:rsid w:val="004C00E1"/>
    <w:rsid w:val="004C03C4"/>
    <w:rsid w:val="004D221A"/>
    <w:rsid w:val="0051274A"/>
    <w:rsid w:val="0053335F"/>
    <w:rsid w:val="00545A1C"/>
    <w:rsid w:val="00561D55"/>
    <w:rsid w:val="00567880"/>
    <w:rsid w:val="0059155E"/>
    <w:rsid w:val="005D0028"/>
    <w:rsid w:val="005D39A2"/>
    <w:rsid w:val="006070DE"/>
    <w:rsid w:val="00676FB1"/>
    <w:rsid w:val="006836C4"/>
    <w:rsid w:val="00691026"/>
    <w:rsid w:val="006B1E52"/>
    <w:rsid w:val="006F2035"/>
    <w:rsid w:val="00734C0B"/>
    <w:rsid w:val="00736959"/>
    <w:rsid w:val="007862C8"/>
    <w:rsid w:val="007B07BF"/>
    <w:rsid w:val="008161D1"/>
    <w:rsid w:val="00835F5C"/>
    <w:rsid w:val="00861C5C"/>
    <w:rsid w:val="00867AB4"/>
    <w:rsid w:val="00891323"/>
    <w:rsid w:val="008E53AB"/>
    <w:rsid w:val="008F010A"/>
    <w:rsid w:val="009358B2"/>
    <w:rsid w:val="009837D6"/>
    <w:rsid w:val="009E0092"/>
    <w:rsid w:val="009F54FC"/>
    <w:rsid w:val="00A00CE9"/>
    <w:rsid w:val="00A701C3"/>
    <w:rsid w:val="00A7508D"/>
    <w:rsid w:val="00A90B01"/>
    <w:rsid w:val="00AA59B9"/>
    <w:rsid w:val="00AB542B"/>
    <w:rsid w:val="00AE09E1"/>
    <w:rsid w:val="00AE4200"/>
    <w:rsid w:val="00AE545E"/>
    <w:rsid w:val="00AF1771"/>
    <w:rsid w:val="00AF6225"/>
    <w:rsid w:val="00B32F70"/>
    <w:rsid w:val="00B43D10"/>
    <w:rsid w:val="00B46544"/>
    <w:rsid w:val="00B53F24"/>
    <w:rsid w:val="00B61EA9"/>
    <w:rsid w:val="00BA28C7"/>
    <w:rsid w:val="00C02D91"/>
    <w:rsid w:val="00CA59D7"/>
    <w:rsid w:val="00CB1288"/>
    <w:rsid w:val="00CC5267"/>
    <w:rsid w:val="00D0385D"/>
    <w:rsid w:val="00D0670C"/>
    <w:rsid w:val="00D31FD6"/>
    <w:rsid w:val="00D53043"/>
    <w:rsid w:val="00D6476E"/>
    <w:rsid w:val="00D72902"/>
    <w:rsid w:val="00D928BA"/>
    <w:rsid w:val="00DB2CF2"/>
    <w:rsid w:val="00DD6DB1"/>
    <w:rsid w:val="00E1616C"/>
    <w:rsid w:val="00E8072D"/>
    <w:rsid w:val="00EA3967"/>
    <w:rsid w:val="00EB6E2D"/>
    <w:rsid w:val="00ED1738"/>
    <w:rsid w:val="00F41776"/>
    <w:rsid w:val="00F80DF2"/>
    <w:rsid w:val="00F87087"/>
    <w:rsid w:val="00F91238"/>
    <w:rsid w:val="00FB7CC6"/>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F0E"/>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 Cachia</cp:lastModifiedBy>
  <cp:revision>49</cp:revision>
  <cp:lastPrinted>2023-03-07T15:00:00Z</cp:lastPrinted>
  <dcterms:created xsi:type="dcterms:W3CDTF">2019-12-10T12:09:00Z</dcterms:created>
  <dcterms:modified xsi:type="dcterms:W3CDTF">2023-03-07T15:01:00Z</dcterms:modified>
</cp:coreProperties>
</file>